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02" w:rsidRDefault="00E84A92" w:rsidP="00082B02">
      <w:pPr>
        <w:spacing w:after="0"/>
        <w:jc w:val="right"/>
        <w:rPr>
          <w:rFonts w:ascii="Calibri" w:eastAsia="Calibri" w:hAnsi="Calibri" w:cs="Times New Roman"/>
        </w:rPr>
      </w:pPr>
      <w:r>
        <w:rPr>
          <w:sz w:val="24"/>
          <w:szCs w:val="24"/>
        </w:rPr>
        <w:t xml:space="preserve">Załącznik nr </w:t>
      </w:r>
      <w:r w:rsidR="00BA2541">
        <w:rPr>
          <w:sz w:val="24"/>
          <w:szCs w:val="24"/>
        </w:rPr>
        <w:t>3</w:t>
      </w:r>
      <w:r w:rsidR="00082B02" w:rsidRPr="00082B02">
        <w:rPr>
          <w:rFonts w:ascii="Calibri" w:eastAsia="Calibri" w:hAnsi="Calibri" w:cs="Times New Roman"/>
        </w:rPr>
        <w:t xml:space="preserve"> </w:t>
      </w:r>
    </w:p>
    <w:p w:rsidR="00082B02" w:rsidRPr="00AA404F" w:rsidRDefault="00082B02" w:rsidP="00082B02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</w:t>
      </w:r>
      <w:r w:rsidRPr="008B7668">
        <w:rPr>
          <w:rFonts w:ascii="Calibri" w:eastAsia="Calibri" w:hAnsi="Calibri" w:cs="Times New Roman"/>
        </w:rPr>
        <w:t>Załą</w:t>
      </w:r>
      <w:r>
        <w:rPr>
          <w:rFonts w:ascii="Calibri" w:eastAsia="Calibri" w:hAnsi="Calibri" w:cs="Times New Roman"/>
        </w:rPr>
        <w:t>cznika Nr 1 do Zarządzenia Nr 103/2020</w:t>
      </w:r>
    </w:p>
    <w:p w:rsidR="00082B02" w:rsidRPr="008B7668" w:rsidRDefault="00082B02" w:rsidP="00082B02">
      <w:pPr>
        <w:spacing w:after="0"/>
        <w:jc w:val="center"/>
        <w:rPr>
          <w:rFonts w:ascii="Calibri" w:eastAsia="Calibri" w:hAnsi="Calibri" w:cs="Times New Roman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>Burmistrza Gminy Kozienice</w:t>
      </w:r>
    </w:p>
    <w:p w:rsidR="00082B02" w:rsidRDefault="00082B02" w:rsidP="00082B02">
      <w:pPr>
        <w:spacing w:after="0"/>
      </w:pPr>
      <w:r>
        <w:rPr>
          <w:rFonts w:ascii="Calibri" w:eastAsia="Calibri" w:hAnsi="Calibri" w:cs="Times New Roman"/>
        </w:rPr>
        <w:t xml:space="preserve"> </w:t>
      </w:r>
      <w: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>
        <w:t xml:space="preserve">               </w:t>
      </w:r>
      <w:r>
        <w:rPr>
          <w:rFonts w:ascii="Calibri" w:eastAsia="Calibri" w:hAnsi="Calibri" w:cs="Times New Roman"/>
        </w:rPr>
        <w:t>z dnia 9 lipca2020</w:t>
      </w:r>
      <w:r w:rsidRPr="00AA404F">
        <w:rPr>
          <w:rFonts w:ascii="Calibri" w:eastAsia="Calibri" w:hAnsi="Calibri" w:cs="Times New Roman"/>
        </w:rPr>
        <w:t xml:space="preserve"> r</w:t>
      </w:r>
      <w:r>
        <w:t>.</w:t>
      </w:r>
    </w:p>
    <w:p w:rsidR="00F35C95" w:rsidRDefault="00F35C95" w:rsidP="00E84A92">
      <w:pPr>
        <w:jc w:val="right"/>
        <w:rPr>
          <w:sz w:val="24"/>
          <w:szCs w:val="24"/>
        </w:rPr>
      </w:pPr>
    </w:p>
    <w:p w:rsidR="00E84A92" w:rsidRP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 xml:space="preserve">KARTA OCENY </w:t>
      </w:r>
      <w:r w:rsidR="00BA2541">
        <w:rPr>
          <w:b/>
          <w:sz w:val="24"/>
          <w:szCs w:val="24"/>
        </w:rPr>
        <w:t>MERYTORYCZNEJ</w:t>
      </w:r>
      <w:r w:rsidRPr="00E84A92">
        <w:rPr>
          <w:b/>
          <w:sz w:val="24"/>
          <w:szCs w:val="24"/>
        </w:rPr>
        <w:t xml:space="preserve"> OFERTY</w:t>
      </w:r>
    </w:p>
    <w:p w:rsid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E84A92" w:rsidRPr="00685122" w:rsidRDefault="00E84A92" w:rsidP="00944DE5">
      <w:pPr>
        <w:jc w:val="center"/>
      </w:pPr>
      <w:r w:rsidRPr="00685122">
        <w:t>w otwartym konkursie ofert na realizację zadania z zakresu zdrowia publicznego, objętego Gminnym Programem Profilaktyki i Rozwiązywania Problemów Alkoholowych na rok 2020 dla Gminy Kozienice.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E84A92" w:rsidTr="00685122">
        <w:trPr>
          <w:trHeight w:val="406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A92" w:rsidRDefault="00E84A92" w:rsidP="00E84A92">
      <w:pPr>
        <w:jc w:val="center"/>
        <w:rPr>
          <w:sz w:val="24"/>
          <w:szCs w:val="24"/>
        </w:rPr>
      </w:pPr>
    </w:p>
    <w:tbl>
      <w:tblPr>
        <w:tblStyle w:val="Tabela-Siatka"/>
        <w:tblW w:w="10123" w:type="dxa"/>
        <w:tblLayout w:type="fixed"/>
        <w:tblLook w:val="04A0"/>
      </w:tblPr>
      <w:tblGrid>
        <w:gridCol w:w="478"/>
        <w:gridCol w:w="5714"/>
        <w:gridCol w:w="6"/>
        <w:gridCol w:w="230"/>
        <w:gridCol w:w="6"/>
        <w:gridCol w:w="230"/>
        <w:gridCol w:w="6"/>
        <w:gridCol w:w="230"/>
        <w:gridCol w:w="6"/>
        <w:gridCol w:w="230"/>
        <w:gridCol w:w="6"/>
        <w:gridCol w:w="60"/>
        <w:gridCol w:w="170"/>
        <w:gridCol w:w="6"/>
        <w:gridCol w:w="846"/>
        <w:gridCol w:w="30"/>
        <w:gridCol w:w="984"/>
        <w:gridCol w:w="11"/>
        <w:gridCol w:w="236"/>
        <w:gridCol w:w="638"/>
      </w:tblGrid>
      <w:tr w:rsidR="00BA2541" w:rsidTr="005E2CAF">
        <w:trPr>
          <w:gridAfter w:val="2"/>
          <w:wAfter w:w="874" w:type="dxa"/>
          <w:trHeight w:val="617"/>
        </w:trPr>
        <w:tc>
          <w:tcPr>
            <w:tcW w:w="9249" w:type="dxa"/>
            <w:gridSpan w:val="18"/>
          </w:tcPr>
          <w:p w:rsidR="00BA2541" w:rsidRDefault="00BA2541" w:rsidP="00BA2541">
            <w:pPr>
              <w:jc w:val="center"/>
              <w:rPr>
                <w:sz w:val="24"/>
                <w:szCs w:val="24"/>
              </w:rPr>
            </w:pPr>
          </w:p>
          <w:p w:rsidR="00BA2541" w:rsidRPr="00BA2541" w:rsidRDefault="00BA2541" w:rsidP="00BA2541">
            <w:pPr>
              <w:jc w:val="center"/>
              <w:rPr>
                <w:b/>
                <w:sz w:val="24"/>
                <w:szCs w:val="24"/>
              </w:rPr>
            </w:pPr>
            <w:r w:rsidRPr="00BA2541">
              <w:rPr>
                <w:b/>
                <w:sz w:val="24"/>
                <w:szCs w:val="24"/>
              </w:rPr>
              <w:t>OCENA MERYTORYCZNA</w:t>
            </w:r>
          </w:p>
          <w:p w:rsidR="00BA2541" w:rsidRDefault="00BA2541" w:rsidP="00BA2541">
            <w:pPr>
              <w:jc w:val="center"/>
              <w:rPr>
                <w:sz w:val="24"/>
                <w:szCs w:val="24"/>
              </w:rPr>
            </w:pPr>
          </w:p>
        </w:tc>
      </w:tr>
      <w:tr w:rsidR="00BA2541" w:rsidTr="005E2CAF">
        <w:trPr>
          <w:gridAfter w:val="2"/>
          <w:wAfter w:w="874" w:type="dxa"/>
          <w:trHeight w:val="268"/>
        </w:trPr>
        <w:tc>
          <w:tcPr>
            <w:tcW w:w="478" w:type="dxa"/>
          </w:tcPr>
          <w:p w:rsidR="00BA2541" w:rsidRPr="00BA2541" w:rsidRDefault="00BA2541" w:rsidP="00BA2541">
            <w:pPr>
              <w:rPr>
                <w:b/>
                <w:sz w:val="20"/>
                <w:szCs w:val="20"/>
              </w:rPr>
            </w:pPr>
            <w:r w:rsidRPr="00BA25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714" w:type="dxa"/>
          </w:tcPr>
          <w:p w:rsidR="00BA2541" w:rsidRDefault="00BA2541" w:rsidP="00BA2541">
            <w:pPr>
              <w:rPr>
                <w:sz w:val="24"/>
                <w:szCs w:val="24"/>
              </w:rPr>
            </w:pPr>
            <w:r w:rsidRPr="00BA2541"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1010" w:type="dxa"/>
            <w:gridSpan w:val="10"/>
          </w:tcPr>
          <w:p w:rsidR="00BA2541" w:rsidRPr="00BA2541" w:rsidRDefault="00BA2541" w:rsidP="00BA2541">
            <w:pPr>
              <w:jc w:val="center"/>
              <w:rPr>
                <w:b/>
              </w:rPr>
            </w:pPr>
            <w:r w:rsidRPr="00BA2541">
              <w:rPr>
                <w:b/>
              </w:rPr>
              <w:t>TAK</w:t>
            </w:r>
          </w:p>
        </w:tc>
        <w:tc>
          <w:tcPr>
            <w:tcW w:w="1022" w:type="dxa"/>
            <w:gridSpan w:val="3"/>
          </w:tcPr>
          <w:p w:rsidR="00BA2541" w:rsidRPr="00BA2541" w:rsidRDefault="00BA2541" w:rsidP="00BA2541">
            <w:pPr>
              <w:jc w:val="center"/>
              <w:rPr>
                <w:b/>
              </w:rPr>
            </w:pPr>
            <w:r w:rsidRPr="00BA2541">
              <w:rPr>
                <w:b/>
              </w:rPr>
              <w:t>NIE</w:t>
            </w:r>
          </w:p>
        </w:tc>
        <w:tc>
          <w:tcPr>
            <w:tcW w:w="1025" w:type="dxa"/>
            <w:gridSpan w:val="3"/>
          </w:tcPr>
          <w:p w:rsidR="00BA2541" w:rsidRPr="00BA2541" w:rsidRDefault="00BA2541" w:rsidP="00BA254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2541">
              <w:rPr>
                <w:b/>
              </w:rPr>
              <w:t>UWAGI</w:t>
            </w:r>
          </w:p>
        </w:tc>
      </w:tr>
      <w:tr w:rsidR="00BA2541" w:rsidTr="005E2CAF">
        <w:trPr>
          <w:gridAfter w:val="2"/>
          <w:wAfter w:w="874" w:type="dxa"/>
          <w:trHeight w:val="592"/>
        </w:trPr>
        <w:tc>
          <w:tcPr>
            <w:tcW w:w="478" w:type="dxa"/>
          </w:tcPr>
          <w:p w:rsidR="00BA2541" w:rsidRPr="00BA2541" w:rsidRDefault="00BA2541" w:rsidP="00BA2541">
            <w:pPr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1.</w:t>
            </w:r>
          </w:p>
        </w:tc>
        <w:tc>
          <w:tcPr>
            <w:tcW w:w="5714" w:type="dxa"/>
          </w:tcPr>
          <w:p w:rsidR="00BA2541" w:rsidRPr="00977CC9" w:rsidRDefault="00BA2541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Zakres przedmiotowy zadania jest zgodny z ogłoszeniem konkursowym.</w:t>
            </w:r>
          </w:p>
        </w:tc>
        <w:tc>
          <w:tcPr>
            <w:tcW w:w="1010" w:type="dxa"/>
            <w:gridSpan w:val="10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3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</w:tr>
      <w:tr w:rsidR="00BA2541" w:rsidTr="005E2CAF">
        <w:trPr>
          <w:gridAfter w:val="2"/>
          <w:wAfter w:w="874" w:type="dxa"/>
          <w:trHeight w:val="428"/>
        </w:trPr>
        <w:tc>
          <w:tcPr>
            <w:tcW w:w="9249" w:type="dxa"/>
            <w:gridSpan w:val="18"/>
          </w:tcPr>
          <w:p w:rsidR="00BA2541" w:rsidRPr="00BA2541" w:rsidRDefault="00BA2541" w:rsidP="008839D8">
            <w:pPr>
              <w:jc w:val="center"/>
            </w:pPr>
            <w:r w:rsidRPr="00BA2541">
              <w:rPr>
                <w:b/>
              </w:rPr>
              <w:t>UWAGA!</w:t>
            </w:r>
            <w:r>
              <w:rPr>
                <w:b/>
              </w:rPr>
              <w:t xml:space="preserve"> </w:t>
            </w:r>
            <w:r w:rsidRPr="00977CC9">
              <w:rPr>
                <w:sz w:val="20"/>
                <w:szCs w:val="20"/>
              </w:rPr>
              <w:t>W przypadku odpowiedzi negatywnej oferta nie podlega dalszej ocenie merytorycznej.</w:t>
            </w:r>
          </w:p>
        </w:tc>
      </w:tr>
      <w:tr w:rsidR="00BA2541" w:rsidTr="005E2CAF">
        <w:trPr>
          <w:gridAfter w:val="2"/>
          <w:wAfter w:w="874" w:type="dxa"/>
          <w:trHeight w:val="329"/>
        </w:trPr>
        <w:tc>
          <w:tcPr>
            <w:tcW w:w="478" w:type="dxa"/>
            <w:vMerge w:val="restart"/>
          </w:tcPr>
          <w:p w:rsidR="00BA2541" w:rsidRPr="008839D8" w:rsidRDefault="00BA2541" w:rsidP="00BA2541">
            <w:pPr>
              <w:rPr>
                <w:sz w:val="20"/>
                <w:szCs w:val="20"/>
              </w:rPr>
            </w:pPr>
            <w:r w:rsidRPr="008839D8">
              <w:rPr>
                <w:sz w:val="20"/>
                <w:szCs w:val="20"/>
              </w:rPr>
              <w:t>Lp</w:t>
            </w:r>
            <w:r w:rsidR="008839D8">
              <w:rPr>
                <w:sz w:val="20"/>
                <w:szCs w:val="20"/>
              </w:rPr>
              <w:t>.</w:t>
            </w:r>
          </w:p>
        </w:tc>
        <w:tc>
          <w:tcPr>
            <w:tcW w:w="5714" w:type="dxa"/>
            <w:vMerge w:val="restart"/>
          </w:tcPr>
          <w:p w:rsidR="00BA2541" w:rsidRPr="00BA2541" w:rsidRDefault="00BA2541" w:rsidP="00BA2541">
            <w:pPr>
              <w:rPr>
                <w:b/>
              </w:rPr>
            </w:pPr>
            <w:r w:rsidRPr="00BA2541">
              <w:rPr>
                <w:b/>
              </w:rPr>
              <w:t>Kryteria oceny</w:t>
            </w:r>
          </w:p>
        </w:tc>
        <w:tc>
          <w:tcPr>
            <w:tcW w:w="2032" w:type="dxa"/>
            <w:gridSpan w:val="13"/>
          </w:tcPr>
          <w:p w:rsidR="00BA2541" w:rsidRPr="00977CC9" w:rsidRDefault="00977CC9" w:rsidP="00977CC9">
            <w:pPr>
              <w:jc w:val="center"/>
              <w:rPr>
                <w:b/>
              </w:rPr>
            </w:pPr>
            <w:r w:rsidRPr="00977CC9">
              <w:rPr>
                <w:b/>
              </w:rPr>
              <w:t>PUNKTACJA</w:t>
            </w:r>
          </w:p>
        </w:tc>
        <w:tc>
          <w:tcPr>
            <w:tcW w:w="1025" w:type="dxa"/>
            <w:gridSpan w:val="3"/>
          </w:tcPr>
          <w:p w:rsidR="00BA2541" w:rsidRPr="00977CC9" w:rsidRDefault="00977CC9" w:rsidP="00BA2541">
            <w:pPr>
              <w:rPr>
                <w:b/>
              </w:rPr>
            </w:pPr>
            <w:r w:rsidRPr="00977CC9">
              <w:rPr>
                <w:b/>
              </w:rPr>
              <w:t>UWAGI</w:t>
            </w:r>
          </w:p>
        </w:tc>
      </w:tr>
      <w:tr w:rsidR="005E2CAF" w:rsidTr="005E2CAF">
        <w:trPr>
          <w:trHeight w:val="510"/>
        </w:trPr>
        <w:tc>
          <w:tcPr>
            <w:tcW w:w="478" w:type="dxa"/>
            <w:vMerge/>
          </w:tcPr>
          <w:p w:rsidR="005E2CAF" w:rsidRDefault="005E2CAF" w:rsidP="00BA2541"/>
        </w:tc>
        <w:tc>
          <w:tcPr>
            <w:tcW w:w="5714" w:type="dxa"/>
            <w:vMerge/>
          </w:tcPr>
          <w:p w:rsidR="005E2CAF" w:rsidRPr="00BA2541" w:rsidRDefault="005E2CAF" w:rsidP="00BA2541">
            <w:pPr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5E2CAF" w:rsidRPr="00794C82" w:rsidRDefault="005E2CAF" w:rsidP="00BA2541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</w:tcPr>
          <w:p w:rsidR="005E2CAF" w:rsidRPr="00794C82" w:rsidRDefault="005E2CAF" w:rsidP="00BA2541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5E2CAF" w:rsidRPr="00794C82" w:rsidRDefault="005E2CAF" w:rsidP="00BA2541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</w:tcPr>
          <w:p w:rsidR="005E2CAF" w:rsidRPr="00794C82" w:rsidRDefault="005E2CAF" w:rsidP="00BA2541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  <w:gridSpan w:val="3"/>
          </w:tcPr>
          <w:p w:rsidR="005E2CAF" w:rsidRPr="00794C82" w:rsidRDefault="005E2CAF" w:rsidP="00BA2541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E2CAF" w:rsidRPr="00794C82" w:rsidRDefault="005E2CAF" w:rsidP="00BA2541">
            <w:pPr>
              <w:rPr>
                <w:b/>
                <w:sz w:val="16"/>
                <w:szCs w:val="16"/>
              </w:rPr>
            </w:pPr>
            <w:r w:rsidRPr="00794C82">
              <w:rPr>
                <w:b/>
                <w:sz w:val="16"/>
                <w:szCs w:val="16"/>
              </w:rPr>
              <w:t>Średnia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arytmet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AF" w:rsidRDefault="005E2CAF" w:rsidP="00BA2541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CAF" w:rsidRDefault="005E2CAF" w:rsidP="00BA2541">
            <w:pPr>
              <w:rPr>
                <w:sz w:val="24"/>
                <w:szCs w:val="24"/>
              </w:rPr>
            </w:pPr>
          </w:p>
        </w:tc>
      </w:tr>
      <w:tr w:rsidR="005E2CAF" w:rsidTr="005E2CAF">
        <w:trPr>
          <w:gridAfter w:val="2"/>
          <w:wAfter w:w="874" w:type="dxa"/>
          <w:trHeight w:val="406"/>
        </w:trPr>
        <w:tc>
          <w:tcPr>
            <w:tcW w:w="9249" w:type="dxa"/>
            <w:gridSpan w:val="18"/>
            <w:tcBorders>
              <w:top w:val="nil"/>
              <w:right w:val="single" w:sz="4" w:space="0" w:color="auto"/>
            </w:tcBorders>
          </w:tcPr>
          <w:p w:rsidR="005E2CAF" w:rsidRPr="00977CC9" w:rsidRDefault="005E2CAF" w:rsidP="00794C82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Ocena możliwości realizacji zadania publicznego przez oferenta (0-3 pkt.):</w:t>
            </w:r>
          </w:p>
        </w:tc>
      </w:tr>
      <w:tr w:rsidR="008839D8" w:rsidTr="005E2CAF">
        <w:trPr>
          <w:gridAfter w:val="3"/>
          <w:wAfter w:w="885" w:type="dxa"/>
          <w:trHeight w:val="569"/>
        </w:trPr>
        <w:tc>
          <w:tcPr>
            <w:tcW w:w="478" w:type="dxa"/>
          </w:tcPr>
          <w:p w:rsidR="008839D8" w:rsidRPr="00977CC9" w:rsidRDefault="008839D8" w:rsidP="00BA2541">
            <w:r w:rsidRPr="00977CC9">
              <w:t>1.</w:t>
            </w:r>
          </w:p>
        </w:tc>
        <w:tc>
          <w:tcPr>
            <w:tcW w:w="5714" w:type="dxa"/>
          </w:tcPr>
          <w:p w:rsidR="008839D8" w:rsidRPr="00977CC9" w:rsidRDefault="008839D8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kadrowe- kwalifikacje osób, przy udziale, których realizowane będzie zadanie- adekwatne do rodzaju zadania</w:t>
            </w: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8839D8" w:rsidRDefault="008839D8"/>
        </w:tc>
      </w:tr>
      <w:tr w:rsidR="00794C82" w:rsidTr="005E2CAF">
        <w:trPr>
          <w:gridAfter w:val="2"/>
          <w:wAfter w:w="874" w:type="dxa"/>
          <w:trHeight w:val="563"/>
        </w:trPr>
        <w:tc>
          <w:tcPr>
            <w:tcW w:w="478" w:type="dxa"/>
          </w:tcPr>
          <w:p w:rsidR="00794C82" w:rsidRPr="00977CC9" w:rsidRDefault="00794C82" w:rsidP="00BA2541">
            <w:r w:rsidRPr="00977CC9">
              <w:t>2.</w:t>
            </w:r>
          </w:p>
        </w:tc>
        <w:tc>
          <w:tcPr>
            <w:tcW w:w="5714" w:type="dxa"/>
          </w:tcPr>
          <w:p w:rsidR="00794C82" w:rsidRPr="00977CC9" w:rsidRDefault="00794C82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organizacyjne- terminy i miejsca realizacji, możliwości lokalowe i rzeczowe</w:t>
            </w:r>
          </w:p>
        </w:tc>
        <w:tc>
          <w:tcPr>
            <w:tcW w:w="236" w:type="dxa"/>
            <w:gridSpan w:val="2"/>
          </w:tcPr>
          <w:p w:rsidR="00794C82" w:rsidRDefault="00794C82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94C82" w:rsidRDefault="00794C82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94C82" w:rsidRDefault="00794C82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94C82" w:rsidRDefault="00794C82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794C82" w:rsidRDefault="00794C82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794C82" w:rsidRDefault="008839D8" w:rsidP="00977CC9">
            <w:pPr>
              <w:jc w:val="both"/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  <w:gridSpan w:val="3"/>
            <w:tcBorders>
              <w:right w:val="single" w:sz="4" w:space="0" w:color="auto"/>
            </w:tcBorders>
          </w:tcPr>
          <w:p w:rsidR="00794C82" w:rsidRDefault="00794C82" w:rsidP="00BA2541">
            <w:pPr>
              <w:rPr>
                <w:sz w:val="24"/>
                <w:szCs w:val="24"/>
              </w:rPr>
            </w:pPr>
          </w:p>
        </w:tc>
      </w:tr>
      <w:tr w:rsidR="00977CC9" w:rsidRPr="00977CC9" w:rsidTr="005E2CAF">
        <w:trPr>
          <w:gridAfter w:val="2"/>
          <w:wAfter w:w="874" w:type="dxa"/>
          <w:trHeight w:val="557"/>
        </w:trPr>
        <w:tc>
          <w:tcPr>
            <w:tcW w:w="9249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839D8" w:rsidRDefault="00977CC9" w:rsidP="00977CC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 xml:space="preserve">Ocena przedstawionej kalkulacji kosztów realizacji zadania publicznego i jej spójności z harmonogramem </w:t>
            </w:r>
          </w:p>
          <w:p w:rsidR="00977CC9" w:rsidRPr="00977CC9" w:rsidRDefault="00977CC9" w:rsidP="00977CC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(0-3 pkt.)</w:t>
            </w:r>
          </w:p>
        </w:tc>
      </w:tr>
      <w:tr w:rsidR="008839D8" w:rsidTr="00685122">
        <w:trPr>
          <w:gridAfter w:val="1"/>
          <w:wAfter w:w="638" w:type="dxa"/>
          <w:trHeight w:val="422"/>
        </w:trPr>
        <w:tc>
          <w:tcPr>
            <w:tcW w:w="478" w:type="dxa"/>
          </w:tcPr>
          <w:p w:rsidR="008839D8" w:rsidRPr="00977CC9" w:rsidRDefault="008839D8" w:rsidP="00BA2541">
            <w:r w:rsidRPr="00977CC9">
              <w:t>3.</w:t>
            </w:r>
          </w:p>
        </w:tc>
        <w:tc>
          <w:tcPr>
            <w:tcW w:w="5720" w:type="dxa"/>
            <w:gridSpan w:val="2"/>
          </w:tcPr>
          <w:p w:rsidR="008839D8" w:rsidRDefault="008839D8" w:rsidP="00977C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harmonogramu z opisem działań</w:t>
            </w:r>
          </w:p>
          <w:p w:rsidR="008839D8" w:rsidRPr="00977CC9" w:rsidRDefault="008839D8" w:rsidP="00977C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nil"/>
              <w:right w:val="single" w:sz="4" w:space="0" w:color="auto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</w:tr>
      <w:tr w:rsidR="008839D8" w:rsidTr="005E2CAF">
        <w:trPr>
          <w:gridAfter w:val="1"/>
          <w:wAfter w:w="638" w:type="dxa"/>
          <w:trHeight w:val="487"/>
        </w:trPr>
        <w:tc>
          <w:tcPr>
            <w:tcW w:w="478" w:type="dxa"/>
          </w:tcPr>
          <w:p w:rsidR="008839D8" w:rsidRPr="00977CC9" w:rsidRDefault="008839D8" w:rsidP="00BA2541">
            <w:r w:rsidRPr="00977CC9">
              <w:t>4</w:t>
            </w:r>
            <w:r>
              <w:t>.</w:t>
            </w:r>
          </w:p>
        </w:tc>
        <w:tc>
          <w:tcPr>
            <w:tcW w:w="5720" w:type="dxa"/>
            <w:gridSpan w:val="2"/>
          </w:tcPr>
          <w:p w:rsidR="008839D8" w:rsidRPr="00977CC9" w:rsidRDefault="008839D8" w:rsidP="00977CC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Spójność kalkulacji kosztów z działaniami przedstawionymi w ofercie</w:t>
            </w: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839D8" w:rsidRDefault="008839D8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</w:tr>
      <w:tr w:rsidR="008839D8" w:rsidTr="005E2CAF">
        <w:trPr>
          <w:gridAfter w:val="1"/>
          <w:wAfter w:w="638" w:type="dxa"/>
          <w:trHeight w:val="1670"/>
        </w:trPr>
        <w:tc>
          <w:tcPr>
            <w:tcW w:w="478" w:type="dxa"/>
            <w:tcBorders>
              <w:top w:val="nil"/>
            </w:tcBorders>
          </w:tcPr>
          <w:p w:rsidR="008839D8" w:rsidRPr="008B6C47" w:rsidRDefault="008839D8" w:rsidP="00BA2541">
            <w:r w:rsidRPr="008B6C47">
              <w:lastRenderedPageBreak/>
              <w:t>5.</w:t>
            </w:r>
          </w:p>
        </w:tc>
        <w:tc>
          <w:tcPr>
            <w:tcW w:w="5720" w:type="dxa"/>
            <w:gridSpan w:val="2"/>
            <w:tcBorders>
              <w:top w:val="nil"/>
            </w:tcBorders>
          </w:tcPr>
          <w:p w:rsidR="008839D8" w:rsidRPr="008B6C47" w:rsidRDefault="008839D8" w:rsidP="00BA2541">
            <w:pPr>
              <w:rPr>
                <w:sz w:val="20"/>
                <w:szCs w:val="20"/>
              </w:rPr>
            </w:pPr>
            <w:r w:rsidRPr="008B6C47">
              <w:rPr>
                <w:sz w:val="20"/>
                <w:szCs w:val="20"/>
              </w:rPr>
              <w:t>Udział środków finansowych własnych lub  środków pochodzących z innych źródeł:</w:t>
            </w:r>
          </w:p>
          <w:p w:rsidR="008839D8" w:rsidRPr="008B6C47" w:rsidRDefault="008839D8" w:rsidP="00BA2541">
            <w:pPr>
              <w:rPr>
                <w:sz w:val="20"/>
                <w:szCs w:val="20"/>
              </w:rPr>
            </w:pPr>
            <w:r w:rsidRPr="008B6C47">
              <w:rPr>
                <w:sz w:val="20"/>
                <w:szCs w:val="20"/>
              </w:rPr>
              <w:t>za minimalny 5% wkład finansowy- 1pkt</w:t>
            </w:r>
          </w:p>
          <w:p w:rsidR="008839D8" w:rsidRPr="008B6C47" w:rsidRDefault="008839D8" w:rsidP="00BA2541">
            <w:pPr>
              <w:rPr>
                <w:sz w:val="20"/>
                <w:szCs w:val="20"/>
              </w:rPr>
            </w:pPr>
            <w:r w:rsidRPr="008B6C47">
              <w:rPr>
                <w:sz w:val="20"/>
                <w:szCs w:val="20"/>
              </w:rPr>
              <w:t>za wkład finansowy powyżej 5% do 11%- 2pkt</w:t>
            </w:r>
          </w:p>
          <w:p w:rsidR="008839D8" w:rsidRPr="008B6C47" w:rsidRDefault="008839D8" w:rsidP="00BA2541">
            <w:pPr>
              <w:rPr>
                <w:sz w:val="20"/>
                <w:szCs w:val="20"/>
              </w:rPr>
            </w:pPr>
            <w:r w:rsidRPr="008B6C47">
              <w:rPr>
                <w:sz w:val="20"/>
                <w:szCs w:val="20"/>
              </w:rPr>
              <w:t>za wkład finansowy powyżej 11%- 3pkt</w:t>
            </w:r>
          </w:p>
          <w:p w:rsidR="008839D8" w:rsidRDefault="008839D8" w:rsidP="00BA2541">
            <w:pPr>
              <w:rPr>
                <w:sz w:val="20"/>
                <w:szCs w:val="20"/>
              </w:rPr>
            </w:pPr>
            <w:r w:rsidRPr="008B6C47">
              <w:rPr>
                <w:sz w:val="20"/>
                <w:szCs w:val="20"/>
              </w:rPr>
              <w:t>Wkład finansowy obliczany jest w stosunku do wnioskowanej</w:t>
            </w:r>
            <w:r>
              <w:rPr>
                <w:sz w:val="20"/>
                <w:szCs w:val="20"/>
              </w:rPr>
              <w:t xml:space="preserve"> </w:t>
            </w:r>
            <w:r w:rsidRPr="008B6C47">
              <w:rPr>
                <w:sz w:val="20"/>
                <w:szCs w:val="20"/>
              </w:rPr>
              <w:t xml:space="preserve">kwoty </w:t>
            </w:r>
          </w:p>
          <w:p w:rsidR="005E2CAF" w:rsidRPr="008B6C47" w:rsidRDefault="005E2CAF" w:rsidP="00BA25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  <w:p w:rsidR="008839D8" w:rsidRDefault="008839D8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nil"/>
              <w:right w:val="single" w:sz="4" w:space="0" w:color="auto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</w:tr>
      <w:tr w:rsidR="008839D8" w:rsidTr="00685122">
        <w:trPr>
          <w:gridAfter w:val="2"/>
          <w:wAfter w:w="874" w:type="dxa"/>
          <w:trHeight w:val="411"/>
        </w:trPr>
        <w:tc>
          <w:tcPr>
            <w:tcW w:w="6198" w:type="dxa"/>
            <w:gridSpan w:val="3"/>
          </w:tcPr>
          <w:p w:rsidR="008839D8" w:rsidRDefault="008839D8" w:rsidP="00204D8C">
            <w:pPr>
              <w:jc w:val="center"/>
              <w:rPr>
                <w:sz w:val="20"/>
                <w:szCs w:val="20"/>
              </w:rPr>
            </w:pPr>
          </w:p>
          <w:p w:rsidR="008839D8" w:rsidRPr="00B42276" w:rsidRDefault="008839D8" w:rsidP="00204D8C">
            <w:pPr>
              <w:jc w:val="center"/>
              <w:rPr>
                <w:b/>
                <w:sz w:val="20"/>
                <w:szCs w:val="20"/>
              </w:rPr>
            </w:pPr>
            <w:r w:rsidRPr="00B42276">
              <w:rPr>
                <w:b/>
                <w:sz w:val="20"/>
                <w:szCs w:val="20"/>
              </w:rPr>
              <w:t>RAZEM (maksymalnie 18 pkt.)</w:t>
            </w:r>
          </w:p>
          <w:p w:rsidR="008839D8" w:rsidRDefault="008839D8" w:rsidP="00204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12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</w:tr>
    </w:tbl>
    <w:p w:rsidR="00944DE5" w:rsidRDefault="00944DE5" w:rsidP="00944DE5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9288"/>
      </w:tblGrid>
      <w:tr w:rsidR="00944DE5" w:rsidTr="00B42276">
        <w:trPr>
          <w:trHeight w:val="424"/>
        </w:trPr>
        <w:tc>
          <w:tcPr>
            <w:tcW w:w="9173" w:type="dxa"/>
            <w:shd w:val="clear" w:color="auto" w:fill="F2F2F2" w:themeFill="background1" w:themeFillShade="F2"/>
          </w:tcPr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  <w:p w:rsidR="00944DE5" w:rsidRDefault="00B42276" w:rsidP="00B422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PODSUMOWANIE</w:t>
            </w:r>
          </w:p>
          <w:p w:rsidR="00944DE5" w:rsidRP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276" w:rsidTr="00B42276">
        <w:trPr>
          <w:trHeight w:val="1254"/>
        </w:trPr>
        <w:tc>
          <w:tcPr>
            <w:tcW w:w="9173" w:type="dxa"/>
            <w:shd w:val="clear" w:color="auto" w:fill="FFFFFF" w:themeFill="background1"/>
          </w:tcPr>
          <w:p w:rsidR="00B42276" w:rsidRDefault="00B42276" w:rsidP="00B4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zaopiniowana pozytywnie/ negatywnie*.</w:t>
            </w:r>
          </w:p>
          <w:p w:rsidR="00B42276" w:rsidRDefault="00B42276" w:rsidP="00B4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</w:t>
            </w:r>
          </w:p>
          <w:p w:rsidR="00B42276" w:rsidRPr="00B42276" w:rsidRDefault="00B42276" w:rsidP="00B42276">
            <w:pPr>
              <w:spacing w:line="276" w:lineRule="auto"/>
            </w:pPr>
            <w:r w:rsidRPr="00B4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...</w:t>
            </w:r>
          </w:p>
          <w:p w:rsidR="00B42276" w:rsidRDefault="00B42276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4DE5" w:rsidRDefault="00B42276" w:rsidP="00944DE5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B42276" w:rsidRDefault="00B42276" w:rsidP="00944DE5">
      <w:pPr>
        <w:jc w:val="both"/>
        <w:rPr>
          <w:sz w:val="18"/>
          <w:szCs w:val="18"/>
        </w:rPr>
      </w:pPr>
    </w:p>
    <w:p w:rsidR="00B42276" w:rsidRDefault="00B42276" w:rsidP="00944DE5">
      <w:pPr>
        <w:jc w:val="both"/>
        <w:rPr>
          <w:sz w:val="18"/>
          <w:szCs w:val="18"/>
        </w:rPr>
      </w:pPr>
    </w:p>
    <w:p w:rsidR="00B42276" w:rsidRDefault="00B42276" w:rsidP="00B4227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                                                   ……………………………………………</w:t>
      </w:r>
    </w:p>
    <w:p w:rsidR="00B42276" w:rsidRPr="00B42276" w:rsidRDefault="00B42276" w:rsidP="00B422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(data oceny)                                                                                                            (podpis Przewodniczącego Komisji)</w:t>
      </w:r>
    </w:p>
    <w:sectPr w:rsidR="00B42276" w:rsidRPr="00B42276" w:rsidSect="0068512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AD6"/>
    <w:multiLevelType w:val="hybridMultilevel"/>
    <w:tmpl w:val="096C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F01DB"/>
    <w:multiLevelType w:val="hybridMultilevel"/>
    <w:tmpl w:val="BD1C95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A92"/>
    <w:rsid w:val="00082B02"/>
    <w:rsid w:val="00090227"/>
    <w:rsid w:val="0013596C"/>
    <w:rsid w:val="001A21B5"/>
    <w:rsid w:val="00204D8C"/>
    <w:rsid w:val="00231F70"/>
    <w:rsid w:val="005E2CAF"/>
    <w:rsid w:val="00685122"/>
    <w:rsid w:val="00794C82"/>
    <w:rsid w:val="0083205F"/>
    <w:rsid w:val="008839D8"/>
    <w:rsid w:val="008B6C47"/>
    <w:rsid w:val="00944DE5"/>
    <w:rsid w:val="00977CC9"/>
    <w:rsid w:val="00B42276"/>
    <w:rsid w:val="00BA2541"/>
    <w:rsid w:val="00DE2DCF"/>
    <w:rsid w:val="00E84A92"/>
    <w:rsid w:val="00F3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2541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5E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DED7-0865-46D3-8E69-93E87003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Pułkowska</dc:creator>
  <cp:lastModifiedBy>beata.wróbel</cp:lastModifiedBy>
  <cp:revision>4</cp:revision>
  <cp:lastPrinted>2020-07-08T09:19:00Z</cp:lastPrinted>
  <dcterms:created xsi:type="dcterms:W3CDTF">2020-07-08T09:21:00Z</dcterms:created>
  <dcterms:modified xsi:type="dcterms:W3CDTF">2020-07-09T10:01:00Z</dcterms:modified>
</cp:coreProperties>
</file>