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7C25BA">
        <w:trPr>
          <w:trHeight w:val="1744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7C25BA">
        <w:trPr>
          <w:trHeight w:val="795"/>
        </w:trPr>
        <w:tc>
          <w:tcPr>
            <w:tcW w:w="3390" w:type="dxa"/>
            <w:shd w:val="clear" w:color="auto" w:fill="EAF1DD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42FA5" w:rsidRPr="0084067C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/>
        </w:rPr>
        <w:t>wykonanie</w:t>
      </w:r>
      <w:r w:rsidRPr="003740D6">
        <w:rPr>
          <w:rFonts w:ascii="Calibri" w:hAnsi="Calibri" w:cs="Arial"/>
          <w:b/>
          <w:bCs/>
        </w:rPr>
        <w:t xml:space="preserve"> dokumentacji projektowej </w:t>
      </w:r>
      <w:r>
        <w:rPr>
          <w:rFonts w:ascii="Calibri" w:hAnsi="Calibri" w:cs="Arial"/>
          <w:b/>
          <w:bCs/>
        </w:rPr>
        <w:t xml:space="preserve"> budowy</w:t>
      </w:r>
      <w:r w:rsidRPr="008406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dróg</w:t>
      </w:r>
      <w:r w:rsidRPr="0084067C">
        <w:rPr>
          <w:rFonts w:ascii="Calibri" w:hAnsi="Calibri" w:cs="Arial"/>
          <w:b/>
        </w:rPr>
        <w:t xml:space="preserve"> </w:t>
      </w:r>
      <w:r w:rsidR="004B4C21">
        <w:rPr>
          <w:rFonts w:ascii="Calibri" w:hAnsi="Calibri" w:cs="Arial"/>
          <w:b/>
        </w:rPr>
        <w:t xml:space="preserve">oraz ciągu pieszo rowerowego </w:t>
      </w:r>
      <w:r>
        <w:rPr>
          <w:rFonts w:ascii="Calibri" w:hAnsi="Calibri" w:cs="Arial"/>
          <w:b/>
        </w:rPr>
        <w:t>na terenie Gminy Kozienice.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Pr="00A709D9" w:rsidRDefault="00D42FA5" w:rsidP="00D42FA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zaproszeniu, zgodnie z opisem przedmiotu zamówienia</w:t>
      </w:r>
      <w:r>
        <w:rPr>
          <w:rFonts w:ascii="Calibri" w:hAnsi="Calibri" w:cs="Arial"/>
          <w:bCs/>
        </w:rPr>
        <w:t xml:space="preserve"> na</w:t>
      </w:r>
      <w:r w:rsidRPr="003740D6">
        <w:rPr>
          <w:rFonts w:ascii="Calibri" w:hAnsi="Calibri" w:cs="Arial"/>
          <w:bCs/>
        </w:rPr>
        <w:t xml:space="preserve"> :</w:t>
      </w:r>
    </w:p>
    <w:p w:rsidR="007A373B" w:rsidRDefault="00D42FA5" w:rsidP="007A373B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1/ PT, </w:t>
      </w:r>
      <w:r w:rsidR="007A373B">
        <w:rPr>
          <w:rFonts w:ascii="Calibri" w:hAnsi="Calibri" w:cs="Arial"/>
          <w:bCs/>
        </w:rPr>
        <w:t xml:space="preserve">rozbudowy drogi gminnej 170546W w zakresie budowy ciągu pieszo-rowerowego w m. Majdany – </w:t>
      </w:r>
    </w:p>
    <w:p w:rsidR="00D42FA5" w:rsidRDefault="007A373B" w:rsidP="007A373B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II etap/ dł. odcinka drogi ok. 800 mb, ciąg pieszo rowerowy od 2,5-3,0 m/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Default="00D42FA5" w:rsidP="007A373B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2/ PT, budowy drogi gminnej w </w:t>
      </w:r>
      <w:r w:rsidR="007A373B">
        <w:rPr>
          <w:rFonts w:ascii="Calibri" w:hAnsi="Calibri" w:cs="Arial"/>
          <w:bCs/>
        </w:rPr>
        <w:t>m. Kępa Bielańska – II etap /dł. odcinka drogi ok. 300 mb/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</w:t>
      </w:r>
      <w:r>
        <w:rPr>
          <w:rFonts w:ascii="Calibri" w:hAnsi="Calibri" w:cs="Arial"/>
          <w:b/>
          <w:bCs/>
        </w:rPr>
        <w:t>e</w:t>
      </w:r>
      <w:r w:rsidRPr="003740D6">
        <w:rPr>
          <w:rFonts w:ascii="Calibri" w:hAnsi="Calibri" w:cs="Arial"/>
          <w:bCs/>
        </w:rPr>
        <w:t>……………………..........……………………</w:t>
      </w:r>
      <w:r>
        <w:rPr>
          <w:rFonts w:ascii="Calibri" w:hAnsi="Calibri" w:cs="Arial"/>
          <w:bCs/>
        </w:rPr>
        <w:t>……………………….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 xml:space="preserve">3/ PT, </w:t>
      </w:r>
      <w:r w:rsidR="00C741F7">
        <w:rPr>
          <w:rFonts w:ascii="Calibri" w:hAnsi="Calibri" w:cs="Arial"/>
          <w:bCs/>
        </w:rPr>
        <w:t>budowy drogi gminnej 170529W od mostu do Przewozu wraz z oświetleniem w m. Holendry Kozienickie        – II etap / dł. odcinka drogi ok. 230 mb/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="Calibri" w:hAnsi="Calibri" w:cs="Arial"/>
          <w:bCs/>
        </w:rPr>
      </w:pP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Pr="00A00186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Pr="00ED67D4">
        <w:rPr>
          <w:rFonts w:ascii="Calibri" w:hAnsi="Calibri" w:cs="Arial"/>
          <w:b/>
          <w:bCs/>
        </w:rPr>
        <w:t xml:space="preserve">do 30 </w:t>
      </w:r>
      <w:r w:rsidR="001C108D">
        <w:rPr>
          <w:rFonts w:ascii="Calibri" w:hAnsi="Calibri" w:cs="Arial"/>
          <w:b/>
          <w:bCs/>
        </w:rPr>
        <w:t>października</w:t>
      </w:r>
      <w:r w:rsidRPr="00ED67D4">
        <w:rPr>
          <w:rFonts w:ascii="Calibri" w:hAnsi="Calibri" w:cs="Arial"/>
          <w:b/>
          <w:bCs/>
        </w:rPr>
        <w:t xml:space="preserve"> 2020</w:t>
      </w:r>
      <w:r w:rsidRPr="00A00186">
        <w:rPr>
          <w:rFonts w:ascii="Calibri" w:hAnsi="Calibri" w:cs="Arial"/>
          <w:b/>
          <w:bCs/>
        </w:rPr>
        <w:t xml:space="preserve"> roku.</w:t>
      </w: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D42FA5" w:rsidRPr="003740D6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 w:rsidR="001C108D">
        <w:rPr>
          <w:rFonts w:ascii="Calibri" w:hAnsi="Calibri" w:cs="Arial"/>
          <w:sz w:val="20"/>
        </w:rPr>
        <w:t xml:space="preserve">IV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posiadamy wiedzę i doświadczenie niezbędne do wykonania niniejszego zamówienia,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        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znajdujemy się w sytuacji ekonomicznej i finansowej zapewniającej wykonanie niniejszego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D42FA5" w:rsidRPr="003740D6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9E5ECB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D42FA5" w:rsidRPr="00FB5AED" w:rsidRDefault="00D42FA5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D42FA5" w:rsidRPr="00F67ADF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D42FA5" w:rsidRPr="003740D6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D42FA5" w:rsidRPr="00A709D9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4) ………………………………………………………….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A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CD" w:rsidRDefault="009746CD" w:rsidP="00D42FA5">
      <w:r>
        <w:separator/>
      </w:r>
    </w:p>
  </w:endnote>
  <w:endnote w:type="continuationSeparator" w:id="0">
    <w:p w:rsidR="009746CD" w:rsidRDefault="009746CD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CD" w:rsidRDefault="009746CD" w:rsidP="00D42FA5">
      <w:r>
        <w:separator/>
      </w:r>
    </w:p>
  </w:footnote>
  <w:footnote w:type="continuationSeparator" w:id="0">
    <w:p w:rsidR="009746CD" w:rsidRDefault="009746CD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927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1C108D"/>
    <w:rsid w:val="004739AB"/>
    <w:rsid w:val="004B4C21"/>
    <w:rsid w:val="004F30B7"/>
    <w:rsid w:val="007A373B"/>
    <w:rsid w:val="009746CD"/>
    <w:rsid w:val="00A40C90"/>
    <w:rsid w:val="00A60300"/>
    <w:rsid w:val="00C741F7"/>
    <w:rsid w:val="00CE4BAF"/>
    <w:rsid w:val="00D4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5</cp:revision>
  <cp:lastPrinted>2020-02-06T11:30:00Z</cp:lastPrinted>
  <dcterms:created xsi:type="dcterms:W3CDTF">2020-01-21T10:32:00Z</dcterms:created>
  <dcterms:modified xsi:type="dcterms:W3CDTF">2020-02-07T07:18:00Z</dcterms:modified>
</cp:coreProperties>
</file>