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p w:rsidR="00C86B78" w:rsidRPr="00A739DF" w:rsidRDefault="00C86B78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AB0AB8" w:rsidRPr="00AB0AB8" w:rsidRDefault="00CA5315" w:rsidP="00AB0AB8">
      <w:pPr>
        <w:jc w:val="both"/>
        <w:rPr>
          <w:rFonts w:asciiTheme="minorHAnsi" w:hAnsiTheme="minorHAnsi" w:cs="Arial"/>
          <w:b/>
          <w:bCs/>
        </w:rPr>
      </w:pPr>
      <w:r w:rsidRPr="00111E51">
        <w:rPr>
          <w:rFonts w:asciiTheme="minorHAnsi" w:hAnsiTheme="minorHAnsi" w:cs="Arial"/>
          <w:bCs/>
        </w:rPr>
        <w:t>W odpowiedzi na zaproszenie do złożenia oferty cenowej na</w:t>
      </w:r>
      <w:r w:rsidR="00111E51"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="00111E51" w:rsidRPr="00111E51">
        <w:rPr>
          <w:rFonts w:asciiTheme="minorHAnsi" w:hAnsiTheme="minorHAnsi"/>
          <w:b/>
        </w:rPr>
        <w:t>pełnienie funkcji in</w:t>
      </w:r>
      <w:r w:rsidR="00692A15">
        <w:rPr>
          <w:rFonts w:asciiTheme="minorHAnsi" w:hAnsiTheme="minorHAnsi"/>
          <w:b/>
        </w:rPr>
        <w:t>spektora nadzoru inwestorskiego</w:t>
      </w:r>
      <w:r w:rsidR="00692A15" w:rsidRPr="00692A15">
        <w:rPr>
          <w:rFonts w:asciiTheme="minorHAnsi" w:hAnsiTheme="minorHAnsi" w:cs="Arial"/>
          <w:b/>
          <w:bCs/>
        </w:rPr>
        <w:t xml:space="preserve"> w specjalności konstrukcyjno-budowlanej nad realizacją robót</w:t>
      </w:r>
      <w:r w:rsidR="00692A15">
        <w:rPr>
          <w:rFonts w:asciiTheme="minorHAnsi" w:hAnsiTheme="minorHAnsi" w:cs="Arial"/>
          <w:b/>
          <w:bCs/>
        </w:rPr>
        <w:t xml:space="preserve"> budowlanych</w:t>
      </w:r>
      <w:r w:rsidR="00692A15" w:rsidRPr="00692A15">
        <w:rPr>
          <w:rFonts w:asciiTheme="minorHAnsi" w:hAnsiTheme="minorHAnsi" w:cs="Arial"/>
          <w:b/>
          <w:bCs/>
        </w:rPr>
        <w:t xml:space="preserve"> wykonywanych w ramach zadania inwestycyjnego pn. </w:t>
      </w:r>
    </w:p>
    <w:p w:rsidR="00AB0AB8" w:rsidRPr="00AB0AB8" w:rsidRDefault="00AB0AB8" w:rsidP="00AB0A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bookmarkStart w:id="2" w:name="_Hlk8927972"/>
      <w:bookmarkStart w:id="3" w:name="_Hlk4174000"/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Kozienice”</w:t>
      </w:r>
    </w:p>
    <w:p w:rsidR="00AB0AB8" w:rsidRPr="00AB0AB8" w:rsidRDefault="00AB0AB8" w:rsidP="00AB0A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Aleksandrówka”</w:t>
      </w:r>
    </w:p>
    <w:p w:rsidR="00AB0AB8" w:rsidRPr="00AB0AB8" w:rsidRDefault="00AB0AB8" w:rsidP="00AB0A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Chinów</w:t>
      </w:r>
      <w:bookmarkEnd w:id="2"/>
      <w:r w:rsidRPr="00AB0AB8">
        <w:rPr>
          <w:rFonts w:asciiTheme="minorHAnsi" w:hAnsiTheme="minorHAnsi" w:cs="Arial"/>
          <w:b/>
          <w:bCs/>
        </w:rPr>
        <w:t>”</w:t>
      </w:r>
    </w:p>
    <w:bookmarkEnd w:id="3"/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111E51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lastRenderedPageBreak/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  <w:r w:rsidR="00AB0AB8">
        <w:rPr>
          <w:rFonts w:asciiTheme="minorHAnsi" w:hAnsiTheme="minorHAnsi" w:cs="Arial"/>
          <w:bCs/>
        </w:rPr>
        <w:t>,</w:t>
      </w:r>
    </w:p>
    <w:p w:rsidR="00AB0AB8" w:rsidRDefault="00AB0AB8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 tym:</w:t>
      </w:r>
    </w:p>
    <w:p w:rsidR="00AB0AB8" w:rsidRDefault="00AB0AB8" w:rsidP="00AB0AB8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Cs/>
        </w:rPr>
      </w:pPr>
      <w:bookmarkStart w:id="4" w:name="_Hlk8928097"/>
      <w:r w:rsidRPr="00AB0AB8">
        <w:rPr>
          <w:rFonts w:asciiTheme="minorHAnsi" w:hAnsiTheme="minorHAnsi" w:cs="Arial"/>
          <w:bCs/>
        </w:rPr>
        <w:t>Nadzór inwestorski w ramach zadania pn. „Budowa Otwartych Stref Aktywności w ramach zadania pn. „Rozwój małej infrastruktury sportowo-rekreacyjnej na terenie Gminy Kozienice w miejscowości Kozienice”</w:t>
      </w:r>
    </w:p>
    <w:p w:rsidR="00AB0AB8" w:rsidRPr="00AB0AB8" w:rsidRDefault="00AB0AB8" w:rsidP="00AB0AB8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Pr="00AB0AB8">
        <w:rPr>
          <w:rFonts w:asciiTheme="minorHAnsi" w:hAnsiTheme="minorHAnsi" w:cs="Arial"/>
          <w:bCs/>
        </w:rPr>
        <w:t>- cena brutto ………………………………………</w:t>
      </w:r>
      <w:r>
        <w:rPr>
          <w:rFonts w:asciiTheme="minorHAnsi" w:hAnsiTheme="minorHAnsi" w:cs="Arial"/>
          <w:bCs/>
        </w:rPr>
        <w:t>zł</w:t>
      </w:r>
      <w:r w:rsidRPr="00AB0AB8">
        <w:rPr>
          <w:rFonts w:asciiTheme="minorHAnsi" w:hAnsiTheme="minorHAnsi" w:cs="Arial"/>
          <w:bCs/>
        </w:rPr>
        <w:t>,</w:t>
      </w:r>
    </w:p>
    <w:bookmarkEnd w:id="4"/>
    <w:p w:rsidR="00AB0AB8" w:rsidRDefault="00AB0AB8" w:rsidP="00AB0AB8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Cs/>
        </w:rPr>
      </w:pPr>
      <w:r w:rsidRPr="00AB0AB8">
        <w:rPr>
          <w:rFonts w:asciiTheme="minorHAnsi" w:hAnsiTheme="minorHAnsi" w:cs="Arial"/>
          <w:bCs/>
        </w:rPr>
        <w:t xml:space="preserve">Nadzór inwestorski w ramach zadania pn. „Budowa Otwartych Stref Aktywności w ramach zadania pn. „Rozwój małej infrastruktury sportowo-rekreacyjnej na terenie Gminy Kozienice w miejscowości </w:t>
      </w:r>
      <w:r>
        <w:rPr>
          <w:rFonts w:asciiTheme="minorHAnsi" w:hAnsiTheme="minorHAnsi" w:cs="Arial"/>
          <w:bCs/>
        </w:rPr>
        <w:t>Aleksandrówka</w:t>
      </w:r>
      <w:r w:rsidRPr="00AB0AB8">
        <w:rPr>
          <w:rFonts w:asciiTheme="minorHAnsi" w:hAnsiTheme="minorHAnsi" w:cs="Arial"/>
          <w:bCs/>
        </w:rPr>
        <w:t>”</w:t>
      </w:r>
    </w:p>
    <w:p w:rsidR="00AB0AB8" w:rsidRDefault="00AB0AB8" w:rsidP="00AB0AB8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Pr="00AB0AB8">
        <w:rPr>
          <w:rFonts w:asciiTheme="minorHAnsi" w:hAnsiTheme="minorHAnsi" w:cs="Arial"/>
          <w:bCs/>
        </w:rPr>
        <w:t>- cena brutto ………………………………………</w:t>
      </w:r>
      <w:r>
        <w:rPr>
          <w:rFonts w:asciiTheme="minorHAnsi" w:hAnsiTheme="minorHAnsi" w:cs="Arial"/>
          <w:bCs/>
        </w:rPr>
        <w:t>zł</w:t>
      </w:r>
      <w:r w:rsidRPr="00AB0AB8">
        <w:rPr>
          <w:rFonts w:asciiTheme="minorHAnsi" w:hAnsiTheme="minorHAnsi" w:cs="Arial"/>
          <w:bCs/>
        </w:rPr>
        <w:t>,</w:t>
      </w:r>
    </w:p>
    <w:p w:rsidR="00AB0AB8" w:rsidRDefault="00AB0AB8" w:rsidP="00AB0AB8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Cs/>
        </w:rPr>
      </w:pPr>
      <w:r w:rsidRPr="00AB0AB8">
        <w:rPr>
          <w:rFonts w:asciiTheme="minorHAnsi" w:hAnsiTheme="minorHAnsi" w:cs="Arial"/>
          <w:bCs/>
        </w:rPr>
        <w:t xml:space="preserve">Nadzór inwestorski w ramach zadania pn. „Budowa Otwartych Stref Aktywności w ramach zadania pn. „Rozwój małej infrastruktury sportowo-rekreacyjnej na terenie Gminy Kozienice w miejscowości </w:t>
      </w:r>
      <w:r>
        <w:rPr>
          <w:rFonts w:asciiTheme="minorHAnsi" w:hAnsiTheme="minorHAnsi" w:cs="Arial"/>
          <w:bCs/>
        </w:rPr>
        <w:t>Chinów</w:t>
      </w:r>
      <w:r w:rsidRPr="00AB0AB8">
        <w:rPr>
          <w:rFonts w:asciiTheme="minorHAnsi" w:hAnsiTheme="minorHAnsi" w:cs="Arial"/>
          <w:bCs/>
        </w:rPr>
        <w:t>”</w:t>
      </w:r>
    </w:p>
    <w:p w:rsidR="00AB0AB8" w:rsidRDefault="00AB0AB8" w:rsidP="00AB0AB8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Pr="00AB0AB8">
        <w:rPr>
          <w:rFonts w:asciiTheme="minorHAnsi" w:hAnsiTheme="minorHAnsi" w:cs="Arial"/>
          <w:bCs/>
        </w:rPr>
        <w:t>- cena brutto ………………………………………</w:t>
      </w:r>
      <w:r>
        <w:rPr>
          <w:rFonts w:asciiTheme="minorHAnsi" w:hAnsiTheme="minorHAnsi" w:cs="Arial"/>
          <w:bCs/>
        </w:rPr>
        <w:t>zł</w:t>
      </w:r>
      <w:r w:rsidRPr="00AB0AB8">
        <w:rPr>
          <w:rFonts w:asciiTheme="minorHAnsi" w:hAnsiTheme="minorHAnsi" w:cs="Arial"/>
          <w:bCs/>
        </w:rPr>
        <w:t>,</w:t>
      </w:r>
    </w:p>
    <w:p w:rsidR="00CA5315" w:rsidRDefault="00CA5315" w:rsidP="00111E51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t xml:space="preserve">Zamówienie wykonamy w 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terminie zgodnym z wymaganiami Zamawiającego tj.</w:t>
      </w:r>
      <w:r w:rsidR="00111E51" w:rsidRPr="00111E51">
        <w:rPr>
          <w:rFonts w:asciiTheme="minorHAnsi" w:hAnsiTheme="minorHAnsi"/>
          <w:sz w:val="18"/>
          <w:szCs w:val="18"/>
        </w:rPr>
        <w:t xml:space="preserve"> 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do dnia </w:t>
      </w:r>
      <w:r w:rsidR="00AB0AB8">
        <w:rPr>
          <w:rFonts w:asciiTheme="minorHAnsi" w:hAnsiTheme="minorHAnsi"/>
          <w:b/>
          <w:sz w:val="18"/>
          <w:szCs w:val="18"/>
        </w:rPr>
        <w:t>31 sierpnia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 2019 r. </w:t>
      </w:r>
      <w:r w:rsidR="00111E51" w:rsidRPr="00111E51">
        <w:rPr>
          <w:rFonts w:asciiTheme="minorHAnsi" w:hAnsiTheme="minorHAnsi"/>
          <w:sz w:val="18"/>
          <w:szCs w:val="18"/>
        </w:rPr>
        <w:t>lecz nie wcześniej niż do czasu ostatecznego odbioru robót i rozliczenia zadania inwestycyjnego oraz w okresie gwarancji i rękojmi udzielonym przez Wykonawcę robót budowlanych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Oświadczam stawić się w miejscu wskazanym przez Zamawiającego w ciągu ……</w:t>
      </w:r>
      <w:r w:rsidR="00AB0AB8">
        <w:rPr>
          <w:rFonts w:asciiTheme="minorHAnsi" w:hAnsiTheme="minorHAnsi" w:cs="Arial"/>
          <w:bCs/>
          <w:sz w:val="18"/>
          <w:szCs w:val="18"/>
        </w:rPr>
        <w:t>….</w:t>
      </w:r>
      <w:bookmarkStart w:id="5" w:name="_GoBack"/>
      <w:bookmarkEnd w:id="5"/>
      <w:r w:rsidRPr="00C86B78">
        <w:rPr>
          <w:rFonts w:asciiTheme="minorHAnsi" w:hAnsiTheme="minorHAnsi" w:cs="Arial"/>
          <w:bCs/>
          <w:sz w:val="18"/>
          <w:szCs w:val="18"/>
        </w:rPr>
        <w:t xml:space="preserve"> godz. od otrzymania zgłoszenia</w:t>
      </w:r>
      <w:r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P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sz w:val="18"/>
          <w:szCs w:val="18"/>
        </w:rPr>
        <w:t>Oświadczamy, że: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 xml:space="preserve">Powyższa cena uwzględnia wszystkie koszty, jakie ponosi zamawiający w przypadku wyboru niniejszej oferty,                                    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Zapoznaliśmy się z otrzymanymi dokumentami, w pełni je akceptujemy i nie wnosimy do nich zastrzeżeń oraz przyjmujemy warunki w nich zawarte,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Spełniamy warunki udziału w postępowaniu o których mowa w pkt. III.1 zaproszenia do złożenia oferty, tj.: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  posiadamy wiedzę i doświadczenie niezbędne do wykonania niniejszego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dysponujemy osobami posiadającymi odpowiednie uprawnienia zawodowe do wykonania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znajdujemy się w sytuacji ekonomicznej i finansowej zapewniającej wykonanie niniejszego zamówienia,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Nie podlegamy wykluczeniu z postępowania w okolicznościach, o których mowa w art. 24 ust. 1 pkt 12-23 ustawy z dnia 29 stycznia 2004 r. Prawo zamówień publicznych.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="Calibri" w:hAnsi="Calibri" w:cs="Arial"/>
          <w:sz w:val="18"/>
          <w:szCs w:val="18"/>
        </w:rPr>
        <w:t>Wobec mnie/mojej Firmy nie toczy się żadne postępowanie likwidacyjne lub upadłościowe i nie figuruję/żadna z osób reprezentujących moją Firmę nie figuruje w Krajowym Rejestrze Karnym,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Zamówienie wykonamy siłami własnymi/ przy pomocy następujących podwykonawców</w:t>
      </w:r>
      <w:r w:rsidRPr="00111E51">
        <w:rPr>
          <w:rFonts w:asciiTheme="minorHAnsi" w:hAnsiTheme="minorHAnsi" w:cs="Calibri"/>
          <w:b/>
          <w:bCs/>
          <w:sz w:val="18"/>
          <w:szCs w:val="18"/>
          <w:vertAlign w:val="superscript"/>
        </w:rPr>
        <w:t>*</w:t>
      </w:r>
      <w:r w:rsidRPr="00111E51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111E51">
        <w:rPr>
          <w:rFonts w:asciiTheme="minorHAnsi" w:hAnsiTheme="minorHAnsi" w:cs="Calibri"/>
          <w:bCs/>
          <w:sz w:val="18"/>
          <w:szCs w:val="18"/>
        </w:rPr>
        <w:t>(*niewłaściwe skreślić) 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którym powierzymy wykonanie następujących części zamówienia ……………………………………………………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C86B78">
        <w:rPr>
          <w:rFonts w:asciiTheme="minorHAnsi" w:hAnsiTheme="minorHAnsi" w:cs="Arial"/>
          <w:color w:val="000000"/>
          <w:sz w:val="18"/>
          <w:szCs w:val="18"/>
          <w:vertAlign w:val="superscript"/>
        </w:rPr>
        <w:t>1)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wobec osób fizycznych, </w:t>
      </w:r>
      <w:r w:rsidRPr="00C86B78">
        <w:rPr>
          <w:rFonts w:asciiTheme="minorHAnsi" w:hAnsiTheme="minorHAnsi" w:cs="Arial"/>
          <w:sz w:val="18"/>
          <w:szCs w:val="18"/>
        </w:rPr>
        <w:t>od których dane osobowe bezpośrednio lub pośrednio pozyskałem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C86B78">
        <w:rPr>
          <w:rFonts w:asciiTheme="minorHAnsi" w:hAnsiTheme="minorHAnsi" w:cs="Arial"/>
          <w:sz w:val="18"/>
          <w:szCs w:val="18"/>
        </w:rPr>
        <w:t xml:space="preserve">. 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(W przypadku gdy wykonawca </w:t>
      </w:r>
      <w:r w:rsidRPr="00C86B78">
        <w:rPr>
          <w:rFonts w:asciiTheme="minorHAnsi" w:hAnsiTheme="minorHAnsi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C86B78">
        <w:rPr>
          <w:rFonts w:asciiTheme="minorHAnsi" w:hAnsiTheme="minorHAnsi" w:cs="Arial"/>
          <w:i/>
          <w:sz w:val="18"/>
          <w:szCs w:val="18"/>
        </w:rPr>
        <w:t>treść oświadczenia wykonawcy nie dotyczy)</w:t>
      </w:r>
      <w:r w:rsidRPr="00C86B78">
        <w:rPr>
          <w:rFonts w:asciiTheme="minorHAnsi" w:hAnsiTheme="minorHAnsi" w:cs="Arial"/>
          <w:sz w:val="18"/>
          <w:szCs w:val="18"/>
        </w:rPr>
        <w:t>.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Oświadczam, że pozostaje związany ofertą na okres 30 dni, licząc od dnia wyznaczonego do złożenia oferty. 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Załącznikami do niniejszej oferty są: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1)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lastRenderedPageBreak/>
        <w:t>2)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3)…………………………………………………………..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4)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 xml:space="preserve">5)………………………………………………………….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</w:rPr>
        <w:t xml:space="preserve">      </w:t>
      </w:r>
      <w:r w:rsidR="00111E51"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>(</w:t>
      </w:r>
      <w:r w:rsidRPr="00111E51">
        <w:rPr>
          <w:rFonts w:asciiTheme="minorHAnsi" w:hAnsiTheme="minorHAnsi" w:cs="Arial"/>
          <w:sz w:val="16"/>
          <w:szCs w:val="16"/>
        </w:rPr>
        <w:t>podpis osoby/osób uprawnionych do reprezentowania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 w:rsidRPr="00111E51">
        <w:rPr>
          <w:rFonts w:asciiTheme="minorHAnsi" w:hAnsiTheme="minorHAnsi" w:cs="Arial"/>
          <w:sz w:val="16"/>
          <w:szCs w:val="16"/>
        </w:rPr>
        <w:t xml:space="preserve">                                    Wykonawcy/Wykonawców)</w:t>
      </w: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51" w:rsidRDefault="00FE3851" w:rsidP="00CA5315">
      <w:r>
        <w:separator/>
      </w:r>
    </w:p>
  </w:endnote>
  <w:endnote w:type="continuationSeparator" w:id="0">
    <w:p w:rsidR="00FE3851" w:rsidRDefault="00FE3851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51" w:rsidRDefault="00FE3851" w:rsidP="00CA5315">
      <w:r>
        <w:separator/>
      </w:r>
    </w:p>
  </w:footnote>
  <w:footnote w:type="continuationSeparator" w:id="0">
    <w:p w:rsidR="00FE3851" w:rsidRDefault="00FE3851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9332F7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AE56C0E"/>
    <w:multiLevelType w:val="hybridMultilevel"/>
    <w:tmpl w:val="A500903C"/>
    <w:lvl w:ilvl="0" w:tplc="B86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242A0D"/>
    <w:multiLevelType w:val="hybridMultilevel"/>
    <w:tmpl w:val="44340834"/>
    <w:lvl w:ilvl="0" w:tplc="1BA29A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39372F96"/>
    <w:multiLevelType w:val="hybridMultilevel"/>
    <w:tmpl w:val="A500903C"/>
    <w:lvl w:ilvl="0" w:tplc="B86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8F4E1E"/>
    <w:multiLevelType w:val="hybridMultilevel"/>
    <w:tmpl w:val="721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74F2B"/>
    <w:multiLevelType w:val="hybridMultilevel"/>
    <w:tmpl w:val="A500903C"/>
    <w:lvl w:ilvl="0" w:tplc="B86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264B3"/>
    <w:rsid w:val="00060D74"/>
    <w:rsid w:val="00060E62"/>
    <w:rsid w:val="00073041"/>
    <w:rsid w:val="00111E51"/>
    <w:rsid w:val="00130FB4"/>
    <w:rsid w:val="001711DC"/>
    <w:rsid w:val="001D6A6D"/>
    <w:rsid w:val="00241C00"/>
    <w:rsid w:val="002B5ACE"/>
    <w:rsid w:val="00317D71"/>
    <w:rsid w:val="00334522"/>
    <w:rsid w:val="00340DCE"/>
    <w:rsid w:val="00383669"/>
    <w:rsid w:val="00422BE1"/>
    <w:rsid w:val="004812B7"/>
    <w:rsid w:val="00536261"/>
    <w:rsid w:val="00647354"/>
    <w:rsid w:val="00692A15"/>
    <w:rsid w:val="008064A3"/>
    <w:rsid w:val="0086204B"/>
    <w:rsid w:val="00916ED8"/>
    <w:rsid w:val="009C5B28"/>
    <w:rsid w:val="00AB0AB8"/>
    <w:rsid w:val="00AD7B70"/>
    <w:rsid w:val="00B3728D"/>
    <w:rsid w:val="00B84C24"/>
    <w:rsid w:val="00BC3CCA"/>
    <w:rsid w:val="00C86B78"/>
    <w:rsid w:val="00CA5315"/>
    <w:rsid w:val="00CE02A9"/>
    <w:rsid w:val="00E37EBB"/>
    <w:rsid w:val="00EA0902"/>
    <w:rsid w:val="00EB6770"/>
    <w:rsid w:val="00ED33CD"/>
    <w:rsid w:val="00F4360B"/>
    <w:rsid w:val="00FA462F"/>
    <w:rsid w:val="00FE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111E51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111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5A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5A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DEC7-218A-45EE-ABE8-F3DDA087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2019-05-17T06:05:00Z</dcterms:created>
  <dcterms:modified xsi:type="dcterms:W3CDTF">2019-05-17T06:05:00Z</dcterms:modified>
</cp:coreProperties>
</file>