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97" w:rsidRPr="00106397" w:rsidRDefault="00106397" w:rsidP="00106397">
      <w:pPr>
        <w:spacing w:after="0" w:line="240" w:lineRule="auto"/>
        <w:rPr>
          <w:rFonts w:eastAsia="Times New Roman" w:cs="Times New Roman"/>
          <w:lang w:eastAsia="pl-PL"/>
        </w:rPr>
      </w:pPr>
      <w:r w:rsidRPr="00106397">
        <w:rPr>
          <w:rFonts w:eastAsia="Times New Roman" w:cs="Times New Roman"/>
          <w:lang w:eastAsia="pl-PL"/>
        </w:rPr>
        <w:t xml:space="preserve">Ogłoszenie nr 540074063-N-2019 z dnia 15-04-2019 r. </w:t>
      </w:r>
    </w:p>
    <w:p w:rsidR="00106397" w:rsidRPr="00106397" w:rsidRDefault="00106397" w:rsidP="00106397">
      <w:pPr>
        <w:spacing w:after="0" w:line="240" w:lineRule="auto"/>
        <w:jc w:val="center"/>
        <w:rPr>
          <w:rFonts w:eastAsia="Times New Roman" w:cs="Times New Roman"/>
          <w:b/>
          <w:sz w:val="28"/>
          <w:szCs w:val="28"/>
          <w:lang w:eastAsia="pl-PL"/>
        </w:rPr>
      </w:pPr>
      <w:r w:rsidRPr="00106397">
        <w:rPr>
          <w:rFonts w:eastAsia="Times New Roman" w:cs="Times New Roman"/>
          <w:lang w:eastAsia="pl-PL"/>
        </w:rPr>
        <w:t>Kozienice:</w:t>
      </w:r>
      <w:r w:rsidRPr="00106397">
        <w:rPr>
          <w:rFonts w:eastAsia="Times New Roman" w:cs="Times New Roman"/>
          <w:lang w:eastAsia="pl-PL"/>
        </w:rPr>
        <w:br/>
      </w:r>
      <w:r w:rsidRPr="00106397">
        <w:rPr>
          <w:rFonts w:eastAsia="Times New Roman" w:cs="Times New Roman"/>
          <w:b/>
          <w:sz w:val="28"/>
          <w:szCs w:val="28"/>
          <w:lang w:eastAsia="pl-PL"/>
        </w:rPr>
        <w:t xml:space="preserve">OGŁOSZENIE O ZMIANIE OGŁOSZENIA </w:t>
      </w:r>
    </w:p>
    <w:p w:rsidR="00106397" w:rsidRPr="00106397" w:rsidRDefault="00106397" w:rsidP="00106397">
      <w:pPr>
        <w:spacing w:after="0" w:line="240" w:lineRule="auto"/>
        <w:rPr>
          <w:rFonts w:eastAsia="Times New Roman" w:cs="Times New Roman"/>
          <w:lang w:eastAsia="pl-PL"/>
        </w:rPr>
      </w:pPr>
      <w:r w:rsidRPr="00106397">
        <w:rPr>
          <w:rFonts w:eastAsia="Times New Roman" w:cs="Times New Roman"/>
          <w:b/>
          <w:bCs/>
          <w:lang w:eastAsia="pl-PL"/>
        </w:rPr>
        <w:t>OGŁOSZENIE DOTYCZY:</w:t>
      </w:r>
      <w:r w:rsidRPr="00106397">
        <w:rPr>
          <w:rFonts w:eastAsia="Times New Roman" w:cs="Times New Roman"/>
          <w:lang w:eastAsia="pl-PL"/>
        </w:rPr>
        <w:t xml:space="preserve"> </w:t>
      </w:r>
    </w:p>
    <w:p w:rsidR="00106397" w:rsidRPr="00106397" w:rsidRDefault="00106397" w:rsidP="00106397">
      <w:pPr>
        <w:spacing w:after="0" w:line="240" w:lineRule="auto"/>
        <w:rPr>
          <w:rFonts w:eastAsia="Times New Roman" w:cs="Times New Roman"/>
          <w:lang w:eastAsia="pl-PL"/>
        </w:rPr>
      </w:pPr>
      <w:r w:rsidRPr="00106397">
        <w:rPr>
          <w:rFonts w:eastAsia="Times New Roman" w:cs="Times New Roman"/>
          <w:lang w:eastAsia="pl-PL"/>
        </w:rPr>
        <w:t xml:space="preserve">Ogłoszenia o zamówieniu </w:t>
      </w:r>
    </w:p>
    <w:p w:rsidR="00106397" w:rsidRPr="00106397" w:rsidRDefault="00106397" w:rsidP="00106397">
      <w:pPr>
        <w:spacing w:after="0" w:line="240" w:lineRule="auto"/>
        <w:rPr>
          <w:rFonts w:eastAsia="Times New Roman" w:cs="Times New Roman"/>
          <w:lang w:eastAsia="pl-PL"/>
        </w:rPr>
      </w:pPr>
      <w:r w:rsidRPr="00106397">
        <w:rPr>
          <w:rFonts w:eastAsia="Times New Roman" w:cs="Times New Roman"/>
          <w:u w:val="single"/>
          <w:lang w:eastAsia="pl-PL"/>
        </w:rPr>
        <w:t>INFORMACJE O ZMIENIANYM OGŁOSZENIU</w:t>
      </w:r>
      <w:r w:rsidRPr="00106397">
        <w:rPr>
          <w:rFonts w:eastAsia="Times New Roman" w:cs="Times New Roman"/>
          <w:lang w:eastAsia="pl-PL"/>
        </w:rPr>
        <w:t xml:space="preserve"> </w:t>
      </w:r>
    </w:p>
    <w:p w:rsidR="00106397" w:rsidRPr="00106397" w:rsidRDefault="00106397" w:rsidP="00106397">
      <w:pPr>
        <w:spacing w:after="0" w:line="240" w:lineRule="auto"/>
        <w:rPr>
          <w:rFonts w:eastAsia="Times New Roman" w:cs="Times New Roman"/>
          <w:lang w:eastAsia="pl-PL"/>
        </w:rPr>
      </w:pPr>
      <w:r w:rsidRPr="00106397">
        <w:rPr>
          <w:rFonts w:eastAsia="Times New Roman" w:cs="Times New Roman"/>
          <w:b/>
          <w:bCs/>
          <w:sz w:val="28"/>
          <w:szCs w:val="28"/>
          <w:lang w:eastAsia="pl-PL"/>
        </w:rPr>
        <w:t xml:space="preserve">Numer: </w:t>
      </w:r>
      <w:r w:rsidRPr="00106397">
        <w:rPr>
          <w:rFonts w:eastAsia="Times New Roman" w:cs="Times New Roman"/>
          <w:b/>
          <w:sz w:val="28"/>
          <w:szCs w:val="28"/>
          <w:lang w:eastAsia="pl-PL"/>
        </w:rPr>
        <w:t xml:space="preserve">534738-N-2019 </w:t>
      </w:r>
      <w:r w:rsidRPr="00106397">
        <w:rPr>
          <w:rFonts w:eastAsia="Times New Roman" w:cs="Times New Roman"/>
          <w:b/>
          <w:sz w:val="28"/>
          <w:szCs w:val="28"/>
          <w:lang w:eastAsia="pl-PL"/>
        </w:rPr>
        <w:br/>
      </w:r>
      <w:r w:rsidRPr="00106397">
        <w:rPr>
          <w:rFonts w:eastAsia="Times New Roman" w:cs="Times New Roman"/>
          <w:b/>
          <w:bCs/>
          <w:lang w:eastAsia="pl-PL"/>
        </w:rPr>
        <w:t xml:space="preserve">Data: </w:t>
      </w:r>
      <w:r w:rsidRPr="00106397">
        <w:rPr>
          <w:rFonts w:eastAsia="Times New Roman" w:cs="Times New Roman"/>
          <w:lang w:eastAsia="pl-PL"/>
        </w:rPr>
        <w:t xml:space="preserve">08/04/2019 </w:t>
      </w:r>
    </w:p>
    <w:p w:rsidR="00106397" w:rsidRPr="00106397" w:rsidRDefault="00106397" w:rsidP="00106397">
      <w:pPr>
        <w:spacing w:after="0" w:line="240" w:lineRule="auto"/>
        <w:rPr>
          <w:rFonts w:eastAsia="Times New Roman" w:cs="Times New Roman"/>
          <w:lang w:eastAsia="pl-PL"/>
        </w:rPr>
      </w:pPr>
      <w:r w:rsidRPr="00106397">
        <w:rPr>
          <w:rFonts w:eastAsia="Times New Roman" w:cs="Times New Roman"/>
          <w:u w:val="single"/>
          <w:lang w:eastAsia="pl-PL"/>
        </w:rPr>
        <w:t>SEKCJA I: ZAMAWIAJĄCY</w:t>
      </w:r>
      <w:r w:rsidRPr="00106397">
        <w:rPr>
          <w:rFonts w:eastAsia="Times New Roman" w:cs="Times New Roman"/>
          <w:lang w:eastAsia="pl-PL"/>
        </w:rPr>
        <w:t xml:space="preserve"> </w:t>
      </w:r>
    </w:p>
    <w:p w:rsidR="00106397" w:rsidRPr="00106397" w:rsidRDefault="00106397" w:rsidP="00106397">
      <w:pPr>
        <w:spacing w:after="0" w:line="240" w:lineRule="auto"/>
        <w:rPr>
          <w:rFonts w:eastAsia="Times New Roman" w:cs="Times New Roman"/>
          <w:lang w:eastAsia="pl-PL"/>
        </w:rPr>
      </w:pPr>
      <w:r w:rsidRPr="00106397">
        <w:rPr>
          <w:rFonts w:eastAsia="Times New Roman" w:cs="Times New Roman"/>
          <w:lang w:eastAsia="pl-PL"/>
        </w:rPr>
        <w:t xml:space="preserve">Gmina Kozienice, Krajowy numer identyfikacyjny 52374900000000, ul. ul. Parkowa  5, 26-900  Kozienice, woj. mazowieckie, państwo Polska, tel. 486 117 100, e-mail miroslaw.pulkowski@kozienice.pl, faks 486 142 048. </w:t>
      </w:r>
      <w:r w:rsidRPr="00106397">
        <w:rPr>
          <w:rFonts w:eastAsia="Times New Roman" w:cs="Times New Roman"/>
          <w:lang w:eastAsia="pl-PL"/>
        </w:rPr>
        <w:br/>
        <w:t>Adres strony internetowej (</w:t>
      </w:r>
      <w:proofErr w:type="spellStart"/>
      <w:r w:rsidRPr="00106397">
        <w:rPr>
          <w:rFonts w:eastAsia="Times New Roman" w:cs="Times New Roman"/>
          <w:lang w:eastAsia="pl-PL"/>
        </w:rPr>
        <w:t>url</w:t>
      </w:r>
      <w:proofErr w:type="spellEnd"/>
      <w:r w:rsidRPr="00106397">
        <w:rPr>
          <w:rFonts w:eastAsia="Times New Roman" w:cs="Times New Roman"/>
          <w:lang w:eastAsia="pl-PL"/>
        </w:rPr>
        <w:t xml:space="preserve">): www.kozienice.pl </w:t>
      </w:r>
    </w:p>
    <w:p w:rsidR="00106397" w:rsidRPr="00106397" w:rsidRDefault="00106397" w:rsidP="00106397">
      <w:pPr>
        <w:spacing w:after="0" w:line="240" w:lineRule="auto"/>
        <w:rPr>
          <w:rFonts w:eastAsia="Times New Roman" w:cs="Times New Roman"/>
          <w:lang w:eastAsia="pl-PL"/>
        </w:rPr>
      </w:pPr>
      <w:r w:rsidRPr="00106397">
        <w:rPr>
          <w:rFonts w:eastAsia="Times New Roman" w:cs="Times New Roman"/>
          <w:u w:val="single"/>
          <w:lang w:eastAsia="pl-PL"/>
        </w:rPr>
        <w:t xml:space="preserve">SEKCJA II: ZMIANY W OGŁOSZENIU </w:t>
      </w:r>
    </w:p>
    <w:p w:rsidR="00106397" w:rsidRPr="00106397" w:rsidRDefault="00106397" w:rsidP="00106397">
      <w:pPr>
        <w:spacing w:after="0" w:line="240" w:lineRule="auto"/>
        <w:rPr>
          <w:rFonts w:eastAsia="Times New Roman" w:cs="Times New Roman"/>
          <w:lang w:eastAsia="pl-PL"/>
        </w:rPr>
      </w:pPr>
      <w:r w:rsidRPr="00106397">
        <w:rPr>
          <w:rFonts w:eastAsia="Times New Roman" w:cs="Times New Roman"/>
          <w:b/>
          <w:bCs/>
          <w:lang w:eastAsia="pl-PL"/>
        </w:rPr>
        <w:t>II.1) Tekst, który należy zmienić:</w:t>
      </w:r>
      <w:r w:rsidRPr="00106397">
        <w:rPr>
          <w:rFonts w:eastAsia="Times New Roman" w:cs="Times New Roman"/>
          <w:lang w:eastAsia="pl-PL"/>
        </w:rPr>
        <w:t xml:space="preserve"> </w:t>
      </w:r>
    </w:p>
    <w:p w:rsidR="00106397" w:rsidRPr="00106397" w:rsidRDefault="00106397" w:rsidP="00106397">
      <w:pPr>
        <w:spacing w:after="0" w:line="240" w:lineRule="auto"/>
        <w:rPr>
          <w:rFonts w:eastAsia="Times New Roman" w:cs="Times New Roman"/>
          <w:lang w:eastAsia="pl-PL"/>
        </w:rPr>
      </w:pPr>
      <w:r w:rsidRPr="00106397">
        <w:rPr>
          <w:rFonts w:eastAsia="Times New Roman" w:cs="Times New Roman"/>
          <w:b/>
          <w:bCs/>
          <w:lang w:eastAsia="pl-PL"/>
        </w:rPr>
        <w:t>Miejsce, w którym znajduje się zmieniany tekst:</w:t>
      </w:r>
      <w:r w:rsidRPr="00106397">
        <w:rPr>
          <w:rFonts w:eastAsia="Times New Roman" w:cs="Times New Roman"/>
          <w:lang w:eastAsia="pl-PL"/>
        </w:rPr>
        <w:t xml:space="preserve"> </w:t>
      </w:r>
      <w:r w:rsidRPr="00106397">
        <w:rPr>
          <w:rFonts w:eastAsia="Times New Roman" w:cs="Times New Roman"/>
          <w:lang w:eastAsia="pl-PL"/>
        </w:rPr>
        <w:br/>
      </w:r>
      <w:r w:rsidRPr="00106397">
        <w:rPr>
          <w:rFonts w:eastAsia="Times New Roman" w:cs="Times New Roman"/>
          <w:b/>
          <w:bCs/>
          <w:lang w:eastAsia="pl-PL"/>
        </w:rPr>
        <w:t xml:space="preserve">Numer sekcji: </w:t>
      </w:r>
      <w:r w:rsidRPr="00106397">
        <w:rPr>
          <w:rFonts w:eastAsia="Times New Roman" w:cs="Times New Roman"/>
          <w:lang w:eastAsia="pl-PL"/>
        </w:rPr>
        <w:t xml:space="preserve">III </w:t>
      </w:r>
      <w:r w:rsidRPr="00106397">
        <w:rPr>
          <w:rFonts w:eastAsia="Times New Roman" w:cs="Times New Roman"/>
          <w:lang w:eastAsia="pl-PL"/>
        </w:rPr>
        <w:br/>
      </w:r>
      <w:r w:rsidRPr="00106397">
        <w:rPr>
          <w:rFonts w:eastAsia="Times New Roman" w:cs="Times New Roman"/>
          <w:b/>
          <w:bCs/>
          <w:lang w:eastAsia="pl-PL"/>
        </w:rPr>
        <w:t xml:space="preserve">Punkt: </w:t>
      </w:r>
      <w:r w:rsidRPr="00106397">
        <w:rPr>
          <w:rFonts w:eastAsia="Times New Roman" w:cs="Times New Roman"/>
          <w:lang w:eastAsia="pl-PL"/>
        </w:rPr>
        <w:t xml:space="preserve">III.1.3. </w:t>
      </w:r>
      <w:r w:rsidRPr="00106397">
        <w:rPr>
          <w:rFonts w:eastAsia="Times New Roman" w:cs="Times New Roman"/>
          <w:lang w:eastAsia="pl-PL"/>
        </w:rPr>
        <w:br/>
      </w:r>
      <w:r w:rsidRPr="00106397">
        <w:rPr>
          <w:rFonts w:eastAsia="Times New Roman" w:cs="Times New Roman"/>
          <w:b/>
          <w:bCs/>
          <w:lang w:eastAsia="pl-PL"/>
        </w:rPr>
        <w:t xml:space="preserve">W ogłoszeniu jest: </w:t>
      </w:r>
      <w:r w:rsidRPr="00106397">
        <w:rPr>
          <w:rFonts w:eastAsia="Times New Roman" w:cs="Times New Roman"/>
          <w:lang w:eastAsia="pl-PL"/>
        </w:rPr>
        <w:t xml:space="preserve">Zamawiający uzna warunek za spełniony, jeżeli Wykonawca wykaże, że: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budowa lub przebudowa lub rozbudowa obiektu kubaturowego (za wyjątkiem obiektów przemysłowych wielkogabarytowych typu: hale stałe, hale systemowe, hale przemysłowe, magazyny, garaże i myjnie samochodowe), w którym występują branże: ogólnobudowlana, elektryczna i sanitarna każda robota o wartości minimum 500,000,00 zł z podaniem ich rodzaju, wartości, daty, miejsca wykonania i podmiotu, na rzecz którego roboty te zostały wykonane oraz załączy dokumenty potwierdzające, że roboty zostały wykonane zgodnie z przepisami prawa budowlanego i prawidłowo ukończone. b. będzie dysponował osobami, które będą uczestniczyć w realizacji zamówienia, legitymującymi się: 1) kierownik budowy, legitymujący się kwalifikacjami zawodowymi tj. uprawnieniami budowlanymi do kierowania robotami budowlanymi w specjalności ogólnobudowlanej lub konstrukcyjnej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budowlanych objętych niniejszym zamówieniem. Posiadającym co najmniej 5 letnie doświadczenie w kierowaniu lub nadzorowaniu robót budowlanych w branży budowlanej w specjalności. 2) kierownik robót elektrycznych: posiadający uprawnienia budowlane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w zakresie robót objętych niniejszym zamówieniem. Posiadający co najmniej 3 letnie (36 m-ce) doświadczenie zawodowe w kierowaniu lub nadzorowaniu robót branży elektrycznej, liczone od momentu uzyskania uprawnień budowlanych. 3) kierownik robót sanitarnych: posiadający uprawnienia budowlane do kierowania robotami budowlanymi w specjalności instalacyjnej w zakresie sieci, instalacji i urządzeń cieplnych, wentylacyjnych, gazowych, wodociągowych i kanalizacyjnych lub odpowiadające im ważne uprawnienia wydane na podstawie wcześniej obowiązujących przepisów uprawniające do kierowania robotami budowlanymi w specjalności instalacyjnej w zakresie instalacji cieplnych, wentylacyjnych, wodociągowych i kanalizacyjnych, </w:t>
      </w:r>
      <w:r w:rsidRPr="00106397">
        <w:rPr>
          <w:rFonts w:eastAsia="Times New Roman" w:cs="Times New Roman"/>
          <w:lang w:eastAsia="pl-PL"/>
        </w:rPr>
        <w:lastRenderedPageBreak/>
        <w:t xml:space="preserve">Posiadający co najmniej 3 letnie (36 m-ce) doświadczenie zawodowe w kierowaniu lub nadzorowaniu robót branży elektrycznej, liczone od momentu uzyskania uprawnień budowlanych. Uwaga 1 </w:t>
      </w:r>
      <w:proofErr w:type="spellStart"/>
      <w:r w:rsidRPr="00106397">
        <w:rPr>
          <w:rFonts w:eastAsia="Times New Roman" w:cs="Times New Roman"/>
          <w:lang w:eastAsia="pl-PL"/>
        </w:rPr>
        <w:t>1</w:t>
      </w:r>
      <w:proofErr w:type="spellEnd"/>
      <w:r w:rsidRPr="00106397">
        <w:rPr>
          <w:rFonts w:eastAsia="Times New Roman" w:cs="Times New Roman"/>
          <w:lang w:eastAsia="pl-PL"/>
        </w:rPr>
        <w:t xml:space="preserve">) Zamawiający nie dopuszcza łączenia funkcji kierownika budowy z funkcją kierownika robót elektrycznych. </w:t>
      </w:r>
      <w:r w:rsidRPr="00106397">
        <w:rPr>
          <w:rFonts w:eastAsia="Times New Roman" w:cs="Times New Roman"/>
          <w:lang w:eastAsia="pl-PL"/>
        </w:rPr>
        <w:br/>
      </w:r>
      <w:r w:rsidRPr="00106397">
        <w:rPr>
          <w:rFonts w:eastAsia="Times New Roman" w:cs="Times New Roman"/>
          <w:b/>
          <w:bCs/>
          <w:lang w:eastAsia="pl-PL"/>
        </w:rPr>
        <w:t xml:space="preserve">W ogłoszeniu powinno być: </w:t>
      </w:r>
      <w:r w:rsidRPr="00106397">
        <w:rPr>
          <w:rFonts w:eastAsia="Times New Roman" w:cs="Times New Roman"/>
          <w:lang w:eastAsia="pl-PL"/>
        </w:rPr>
        <w:t xml:space="preserve">Zamawiający uzna warunek za spełniony, jeżeli Wykonawca wykaże, że: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budowa lub przebudowa lub rozbudowa obiektu kubaturowego (za wyjątkiem obiektów przemysłowych wielkogabarytowych typu: hale stałe, hale systemowe, hale przemysłowe, magazyny, garaże i myjnie samochodowe), w którym występują branże: ogólnobudowlana, elektryczna i sanitarna każda robota o wartości minimum 500,000,00 zł z podaniem ich rodzaju, wartości, daty, miejsca wykonania i podmiotu, na rzecz którego roboty te zostały wykonane oraz załączy dokumenty potwierdzające, że roboty zostały wykonane zgodnie z przepisami prawa budowlanego i prawidłowo ukończone. b. będzie dysponował osobami, które będą uczestniczyć w realizacji zamówienia, legitymującymi się: 1) kierownik budowy, legitymujący się kwalifikacjami zawodowymi tj. uprawnieniami budowlanymi do kierowania robotami budowlanymi w specjalności ogólnobudowlanej lub konstrukcyjnej bez ograniczeń lub z ograniczeniami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budowlanych objętych niniejszym zamówieniem. Posiadającym co najmniej 5 letnie doświadczenie w kierowaniu lub nadzorowaniu robót budowlanych w branży budowlanej w specjalności. 2) kierownik robót elektrycznych: posiadający uprawnienia budowlane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w zakresie robót objętych niniejszym zamówieniem. Posiadający co najmniej 3 letnie (36 m-ce) doświadczenie zawodowe w kierowaniu lub nadzorowaniu robót branży elektrycznej, liczone od momentu uzyskania uprawnień budowlanych. 3) kierownik robót sanitarnych: posiadający uprawnienia budowlane do kierowania robotami budowlanymi w specjalności instalacyjnej w zakresie sieci, instalacji i urządzeń cieplnych, wentylacyjnych, gazowych, wodociągowych i kanalizacyjnych lub odpowiadające im ważne uprawnienia wydane na podstawie wcześniej obowiązujących przepisów uprawniające do kierowania robotami budowlanymi w specjalności instalacyjnej w zakresie instalacji cieplnych, wentylacyjnych, wodociągowych i kanalizacyjnych, Posiadający co najmniej 3 letnie (36 m-ce) doświadczenie zawodowe w kierowaniu lub nadzorowaniu robót branży elektrycznej, liczone od momentu uzyskania uprawnień budowlanych. Uwaga 1 </w:t>
      </w:r>
      <w:proofErr w:type="spellStart"/>
      <w:r w:rsidRPr="00106397">
        <w:rPr>
          <w:rFonts w:eastAsia="Times New Roman" w:cs="Times New Roman"/>
          <w:lang w:eastAsia="pl-PL"/>
        </w:rPr>
        <w:t>1</w:t>
      </w:r>
      <w:proofErr w:type="spellEnd"/>
      <w:r w:rsidRPr="00106397">
        <w:rPr>
          <w:rFonts w:eastAsia="Times New Roman" w:cs="Times New Roman"/>
          <w:lang w:eastAsia="pl-PL"/>
        </w:rPr>
        <w:t xml:space="preserve">) Zamawiający nie dopuszcza łączenia funkcji kierownika budowy z funkcją kierownika robót elektrycznych. </w:t>
      </w:r>
    </w:p>
    <w:p w:rsidR="00DE7323" w:rsidRPr="00106397" w:rsidRDefault="00DE7323"/>
    <w:sectPr w:rsidR="00DE7323" w:rsidRPr="00106397" w:rsidSect="00DE73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06397"/>
    <w:rsid w:val="00106397"/>
    <w:rsid w:val="00DE73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732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063789">
      <w:bodyDiv w:val="1"/>
      <w:marLeft w:val="0"/>
      <w:marRight w:val="0"/>
      <w:marTop w:val="0"/>
      <w:marBottom w:val="0"/>
      <w:divBdr>
        <w:top w:val="none" w:sz="0" w:space="0" w:color="auto"/>
        <w:left w:val="none" w:sz="0" w:space="0" w:color="auto"/>
        <w:bottom w:val="none" w:sz="0" w:space="0" w:color="auto"/>
        <w:right w:val="none" w:sz="0" w:space="0" w:color="auto"/>
      </w:divBdr>
      <w:divsChild>
        <w:div w:id="1007445333">
          <w:marLeft w:val="0"/>
          <w:marRight w:val="0"/>
          <w:marTop w:val="0"/>
          <w:marBottom w:val="0"/>
          <w:divBdr>
            <w:top w:val="none" w:sz="0" w:space="0" w:color="auto"/>
            <w:left w:val="none" w:sz="0" w:space="0" w:color="auto"/>
            <w:bottom w:val="none" w:sz="0" w:space="0" w:color="auto"/>
            <w:right w:val="none" w:sz="0" w:space="0" w:color="auto"/>
          </w:divBdr>
          <w:divsChild>
            <w:div w:id="1280841100">
              <w:marLeft w:val="0"/>
              <w:marRight w:val="0"/>
              <w:marTop w:val="0"/>
              <w:marBottom w:val="0"/>
              <w:divBdr>
                <w:top w:val="none" w:sz="0" w:space="0" w:color="auto"/>
                <w:left w:val="none" w:sz="0" w:space="0" w:color="auto"/>
                <w:bottom w:val="none" w:sz="0" w:space="0" w:color="auto"/>
                <w:right w:val="none" w:sz="0" w:space="0" w:color="auto"/>
              </w:divBdr>
            </w:div>
          </w:divsChild>
        </w:div>
        <w:div w:id="508907115">
          <w:marLeft w:val="0"/>
          <w:marRight w:val="0"/>
          <w:marTop w:val="0"/>
          <w:marBottom w:val="0"/>
          <w:divBdr>
            <w:top w:val="none" w:sz="0" w:space="0" w:color="auto"/>
            <w:left w:val="none" w:sz="0" w:space="0" w:color="auto"/>
            <w:bottom w:val="none" w:sz="0" w:space="0" w:color="auto"/>
            <w:right w:val="none" w:sz="0" w:space="0" w:color="auto"/>
          </w:divBdr>
        </w:div>
        <w:div w:id="1895966743">
          <w:marLeft w:val="0"/>
          <w:marRight w:val="0"/>
          <w:marTop w:val="0"/>
          <w:marBottom w:val="0"/>
          <w:divBdr>
            <w:top w:val="none" w:sz="0" w:space="0" w:color="auto"/>
            <w:left w:val="none" w:sz="0" w:space="0" w:color="auto"/>
            <w:bottom w:val="none" w:sz="0" w:space="0" w:color="auto"/>
            <w:right w:val="none" w:sz="0" w:space="0" w:color="auto"/>
          </w:divBdr>
        </w:div>
        <w:div w:id="2120832437">
          <w:marLeft w:val="0"/>
          <w:marRight w:val="0"/>
          <w:marTop w:val="0"/>
          <w:marBottom w:val="0"/>
          <w:divBdr>
            <w:top w:val="none" w:sz="0" w:space="0" w:color="auto"/>
            <w:left w:val="none" w:sz="0" w:space="0" w:color="auto"/>
            <w:bottom w:val="none" w:sz="0" w:space="0" w:color="auto"/>
            <w:right w:val="none" w:sz="0" w:space="0" w:color="auto"/>
          </w:divBdr>
        </w:div>
        <w:div w:id="1265266909">
          <w:marLeft w:val="0"/>
          <w:marRight w:val="0"/>
          <w:marTop w:val="0"/>
          <w:marBottom w:val="0"/>
          <w:divBdr>
            <w:top w:val="none" w:sz="0" w:space="0" w:color="auto"/>
            <w:left w:val="none" w:sz="0" w:space="0" w:color="auto"/>
            <w:bottom w:val="none" w:sz="0" w:space="0" w:color="auto"/>
            <w:right w:val="none" w:sz="0" w:space="0" w:color="auto"/>
          </w:divBdr>
          <w:divsChild>
            <w:div w:id="4695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1037</Words>
  <Characters>6223</Characters>
  <Application>Microsoft Office Word</Application>
  <DocSecurity>0</DocSecurity>
  <Lines>51</Lines>
  <Paragraphs>14</Paragraphs>
  <ScaleCrop>false</ScaleCrop>
  <Company>Hewlett-Packard Company</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1</cp:revision>
  <dcterms:created xsi:type="dcterms:W3CDTF">2019-04-15T12:59:00Z</dcterms:created>
  <dcterms:modified xsi:type="dcterms:W3CDTF">2019-04-15T13:02:00Z</dcterms:modified>
</cp:coreProperties>
</file>