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5F9" w:rsidRPr="004575F9" w:rsidRDefault="004575F9" w:rsidP="004575F9">
      <w:pPr>
        <w:ind w:left="6372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Z</w:t>
      </w:r>
      <w:r w:rsidRPr="00F7223F">
        <w:rPr>
          <w:rFonts w:ascii="Calibri" w:hAnsi="Calibri"/>
          <w:b/>
        </w:rPr>
        <w:t xml:space="preserve">ałącznik nr 3 do zaproszenia </w:t>
      </w:r>
    </w:p>
    <w:p w:rsidR="00E479DC" w:rsidRDefault="00BA7967" w:rsidP="00BA7967">
      <w:pPr>
        <w:pStyle w:val="Akapitzlist"/>
        <w:numPr>
          <w:ilvl w:val="0"/>
          <w:numId w:val="1"/>
        </w:numPr>
        <w:ind w:left="426" w:hanging="426"/>
        <w:rPr>
          <w:b/>
        </w:rPr>
      </w:pPr>
      <w:r w:rsidRPr="002C7908">
        <w:rPr>
          <w:b/>
        </w:rPr>
        <w:t>PT doświetlenia skrzyżowania ul. Sportowej, Konarskiego i Głowaczowskiej</w:t>
      </w:r>
      <w:r w:rsidR="00E13931">
        <w:rPr>
          <w:b/>
        </w:rPr>
        <w:t>,</w:t>
      </w:r>
    </w:p>
    <w:p w:rsidR="009D277C" w:rsidRDefault="009D277C" w:rsidP="009D277C">
      <w:pPr>
        <w:pStyle w:val="Akapitzlist"/>
        <w:ind w:left="426"/>
        <w:rPr>
          <w:b/>
        </w:rPr>
      </w:pPr>
    </w:p>
    <w:p w:rsidR="002C7908" w:rsidRDefault="009D277C" w:rsidP="002C7908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>
            <wp:extent cx="5676900" cy="322895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687" t="31471" r="17312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32" cy="32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08" w:rsidRPr="002C7908" w:rsidRDefault="002C7908" w:rsidP="002C7908">
      <w:pPr>
        <w:pStyle w:val="Akapitzlist"/>
        <w:ind w:left="426"/>
      </w:pPr>
    </w:p>
    <w:p w:rsidR="00BA7967" w:rsidRDefault="00BA7967" w:rsidP="00BA7967">
      <w:pPr>
        <w:pStyle w:val="Akapitzlist"/>
        <w:numPr>
          <w:ilvl w:val="0"/>
          <w:numId w:val="1"/>
        </w:numPr>
        <w:ind w:left="426" w:hanging="426"/>
        <w:rPr>
          <w:b/>
        </w:rPr>
      </w:pPr>
      <w:r w:rsidRPr="002C7908">
        <w:rPr>
          <w:b/>
        </w:rPr>
        <w:t xml:space="preserve">PT oświetlenia DK 48 </w:t>
      </w:r>
      <w:r w:rsidR="00715EE6">
        <w:rPr>
          <w:b/>
        </w:rPr>
        <w:t>w km 122+500 do 122+750</w:t>
      </w:r>
    </w:p>
    <w:p w:rsidR="009D277C" w:rsidRPr="002C7908" w:rsidRDefault="009D277C" w:rsidP="009D277C">
      <w:pPr>
        <w:pStyle w:val="Akapitzlist"/>
        <w:ind w:left="426"/>
        <w:rPr>
          <w:b/>
        </w:rPr>
      </w:pPr>
    </w:p>
    <w:p w:rsidR="002C7908" w:rsidRDefault="009D277C" w:rsidP="002C7908">
      <w:pPr>
        <w:pStyle w:val="Akapitzlist"/>
        <w:ind w:left="426"/>
      </w:pPr>
      <w:r>
        <w:rPr>
          <w:noProof/>
          <w:lang w:eastAsia="pl-PL"/>
        </w:rPr>
        <w:drawing>
          <wp:inline distT="0" distB="0" distL="0" distR="0">
            <wp:extent cx="5676900" cy="3277572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357" t="29706" r="18304" b="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36" cy="327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7C" w:rsidRDefault="009D277C">
      <w:r>
        <w:br w:type="page"/>
      </w:r>
    </w:p>
    <w:p w:rsidR="002C7908" w:rsidRPr="002C7908" w:rsidRDefault="002C7908" w:rsidP="002C7908">
      <w:pPr>
        <w:pStyle w:val="Akapitzlist"/>
        <w:ind w:left="426"/>
      </w:pPr>
    </w:p>
    <w:p w:rsidR="00BA7967" w:rsidRDefault="002C7908" w:rsidP="00BA7967">
      <w:pPr>
        <w:pStyle w:val="Akapitzlist"/>
        <w:numPr>
          <w:ilvl w:val="0"/>
          <w:numId w:val="1"/>
        </w:numPr>
        <w:ind w:left="426" w:hanging="426"/>
        <w:rPr>
          <w:b/>
        </w:rPr>
      </w:pPr>
      <w:r w:rsidRPr="002C7908">
        <w:rPr>
          <w:b/>
        </w:rPr>
        <w:t>PT oświetlenia placu zabaw w m. Śmietanki</w:t>
      </w:r>
      <w:r w:rsidR="00E13931">
        <w:rPr>
          <w:b/>
        </w:rPr>
        <w:t xml:space="preserve">  -   fundusz sołecki,</w:t>
      </w:r>
    </w:p>
    <w:p w:rsidR="002C7908" w:rsidRDefault="002C7908" w:rsidP="002C7908">
      <w:pPr>
        <w:pStyle w:val="Akapitzlist"/>
        <w:ind w:hanging="294"/>
      </w:pPr>
    </w:p>
    <w:p w:rsidR="002C7908" w:rsidRPr="002C7908" w:rsidRDefault="009D277C" w:rsidP="002C7908">
      <w:pPr>
        <w:pStyle w:val="Akapitzlist"/>
        <w:ind w:hanging="294"/>
      </w:pPr>
      <w:r>
        <w:rPr>
          <w:noProof/>
          <w:lang w:eastAsia="pl-PL"/>
        </w:rPr>
        <w:drawing>
          <wp:inline distT="0" distB="0" distL="0" distR="0">
            <wp:extent cx="5676900" cy="3861944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184" t="29706" r="25876" b="3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05" cy="386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908" w:rsidRDefault="002C7908" w:rsidP="009D277C">
      <w:pPr>
        <w:pStyle w:val="Akapitzlist"/>
        <w:ind w:left="426"/>
        <w:rPr>
          <w:b/>
        </w:rPr>
      </w:pPr>
    </w:p>
    <w:p w:rsidR="00EA1FFD" w:rsidRDefault="00EA1FFD" w:rsidP="009D277C">
      <w:pPr>
        <w:pStyle w:val="Akapitzlist"/>
        <w:ind w:left="426"/>
        <w:rPr>
          <w:b/>
        </w:rPr>
      </w:pPr>
    </w:p>
    <w:p w:rsidR="00EA1FFD" w:rsidRDefault="00EA1FFD" w:rsidP="00EA1FFD">
      <w:pPr>
        <w:pStyle w:val="Akapitzlist"/>
        <w:numPr>
          <w:ilvl w:val="0"/>
          <w:numId w:val="1"/>
        </w:numPr>
        <w:ind w:left="426" w:hanging="426"/>
        <w:rPr>
          <w:b/>
        </w:rPr>
      </w:pPr>
      <w:r>
        <w:rPr>
          <w:b/>
        </w:rPr>
        <w:t>PT, budowy oświetlenia przed blokiem nr 2 przy ul. Kopernika</w:t>
      </w:r>
    </w:p>
    <w:p w:rsidR="00EA1FFD" w:rsidRDefault="00EA1FFD" w:rsidP="009D277C">
      <w:pPr>
        <w:pStyle w:val="Akapitzlist"/>
        <w:ind w:left="426"/>
        <w:rPr>
          <w:b/>
        </w:rPr>
      </w:pPr>
      <w:r>
        <w:rPr>
          <w:b/>
        </w:rPr>
        <w:t>/ok. 100 m/</w:t>
      </w:r>
    </w:p>
    <w:p w:rsidR="00EA1FFD" w:rsidRDefault="00EA1FFD" w:rsidP="009D277C">
      <w:pPr>
        <w:pStyle w:val="Akapitzlist"/>
        <w:ind w:left="426"/>
        <w:rPr>
          <w:b/>
        </w:rPr>
      </w:pPr>
    </w:p>
    <w:p w:rsidR="00EA1FFD" w:rsidRPr="002C7908" w:rsidRDefault="00EA1FFD" w:rsidP="009D277C">
      <w:pPr>
        <w:pStyle w:val="Akapitzlist"/>
        <w:ind w:left="426"/>
        <w:rPr>
          <w:b/>
        </w:rPr>
      </w:pPr>
      <w:r w:rsidRPr="00EA1FFD">
        <w:rPr>
          <w:b/>
          <w:noProof/>
          <w:lang w:eastAsia="pl-PL"/>
        </w:rPr>
        <w:drawing>
          <wp:inline distT="0" distB="0" distL="0" distR="0">
            <wp:extent cx="5524500" cy="3320869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44" t="19412" r="10832" b="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0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FFD" w:rsidRPr="002C7908" w:rsidSect="00E479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6A1CD0"/>
    <w:multiLevelType w:val="hybridMultilevel"/>
    <w:tmpl w:val="37AAE1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A7967"/>
    <w:rsid w:val="000E33EA"/>
    <w:rsid w:val="001A328C"/>
    <w:rsid w:val="001A68A1"/>
    <w:rsid w:val="002C7908"/>
    <w:rsid w:val="004575F9"/>
    <w:rsid w:val="0067673C"/>
    <w:rsid w:val="00715EE6"/>
    <w:rsid w:val="008473D8"/>
    <w:rsid w:val="009D277C"/>
    <w:rsid w:val="00B91881"/>
    <w:rsid w:val="00BA7967"/>
    <w:rsid w:val="00C951F9"/>
    <w:rsid w:val="00E13931"/>
    <w:rsid w:val="00E479DC"/>
    <w:rsid w:val="00EA1FFD"/>
    <w:rsid w:val="00ED4582"/>
    <w:rsid w:val="00F772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79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796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3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</Words>
  <Characters>262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piotr_szafran</dc:creator>
  <cp:lastModifiedBy>grażyna_cichecka</cp:lastModifiedBy>
  <cp:revision>3</cp:revision>
  <dcterms:created xsi:type="dcterms:W3CDTF">2019-03-21T08:30:00Z</dcterms:created>
  <dcterms:modified xsi:type="dcterms:W3CDTF">2019-03-21T09:59:00Z</dcterms:modified>
</cp:coreProperties>
</file>