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6C" w:rsidRPr="00B32CC7" w:rsidRDefault="00F328B6" w:rsidP="00F328B6">
      <w:pPr>
        <w:jc w:val="center"/>
        <w:rPr>
          <w:b/>
        </w:rPr>
      </w:pPr>
      <w:r w:rsidRPr="00B32CC7">
        <w:rPr>
          <w:b/>
        </w:rPr>
        <w:t>ZAR</w:t>
      </w:r>
      <w:r w:rsidR="00B32CC7" w:rsidRPr="00B32CC7">
        <w:rPr>
          <w:b/>
        </w:rPr>
        <w:t>Z</w:t>
      </w:r>
      <w:r w:rsidRPr="00B32CC7">
        <w:rPr>
          <w:b/>
        </w:rPr>
        <w:t xml:space="preserve">ĄDZENIE Nr </w:t>
      </w:r>
      <w:r w:rsidR="00B32CC7" w:rsidRPr="00B32CC7">
        <w:rPr>
          <w:b/>
        </w:rPr>
        <w:t xml:space="preserve"> 269    </w:t>
      </w:r>
      <w:r w:rsidRPr="00B32CC7">
        <w:rPr>
          <w:b/>
        </w:rPr>
        <w:t>/2013</w:t>
      </w:r>
    </w:p>
    <w:p w:rsidR="00F328B6" w:rsidRPr="00B32CC7" w:rsidRDefault="00F328B6" w:rsidP="00F328B6">
      <w:pPr>
        <w:jc w:val="center"/>
        <w:rPr>
          <w:b/>
        </w:rPr>
      </w:pPr>
      <w:r w:rsidRPr="00B32CC7">
        <w:rPr>
          <w:b/>
        </w:rPr>
        <w:t>Burmistrza Gminy Kozienice</w:t>
      </w:r>
    </w:p>
    <w:p w:rsidR="00F328B6" w:rsidRPr="00B32CC7" w:rsidRDefault="00F328B6" w:rsidP="00F328B6">
      <w:pPr>
        <w:jc w:val="center"/>
        <w:rPr>
          <w:b/>
        </w:rPr>
      </w:pPr>
      <w:r w:rsidRPr="00B32CC7">
        <w:rPr>
          <w:b/>
        </w:rPr>
        <w:t>z dnia  28 lutego 2013r.</w:t>
      </w:r>
    </w:p>
    <w:p w:rsidR="00F328B6" w:rsidRDefault="00F328B6" w:rsidP="00F328B6">
      <w:pPr>
        <w:jc w:val="center"/>
      </w:pPr>
    </w:p>
    <w:p w:rsidR="00F328B6" w:rsidRPr="00B32CC7" w:rsidRDefault="00F328B6" w:rsidP="00B32CC7">
      <w:pPr>
        <w:jc w:val="both"/>
        <w:rPr>
          <w:b/>
        </w:rPr>
      </w:pPr>
      <w:r w:rsidRPr="00B32CC7">
        <w:rPr>
          <w:b/>
        </w:rPr>
        <w:t xml:space="preserve">w sprawie zmiany przewodniczącego </w:t>
      </w:r>
      <w:r w:rsidR="00B32CC7">
        <w:rPr>
          <w:b/>
        </w:rPr>
        <w:t>K</w:t>
      </w:r>
      <w:r w:rsidRPr="00B32CC7">
        <w:rPr>
          <w:b/>
        </w:rPr>
        <w:t>omisji przeprowadzenia przetargów na zbycie  nieruchomości stanowiących własność Gminy Kozienice  w dniu 5 marca 2013r.</w:t>
      </w:r>
    </w:p>
    <w:p w:rsidR="00F328B6" w:rsidRDefault="00F328B6" w:rsidP="00F328B6">
      <w:pPr>
        <w:jc w:val="center"/>
      </w:pPr>
    </w:p>
    <w:p w:rsidR="00F328B6" w:rsidRDefault="00F328B6" w:rsidP="00F328B6">
      <w:pPr>
        <w:jc w:val="both"/>
      </w:pPr>
      <w:r>
        <w:t>Na podstawie art. 8  rozporządzenia Rady Ministrów z dnia 14 września 2004r. w sprawie sposobu</w:t>
      </w:r>
      <w:r w:rsidR="00B32CC7">
        <w:t xml:space="preserve">      </w:t>
      </w:r>
      <w:r>
        <w:t xml:space="preserve"> i trybu przeprowadzania przetargów oraz rokowań na  zbycie nieruchomości ( Dz. U nr 207, poz. 2108 z </w:t>
      </w:r>
      <w:proofErr w:type="spellStart"/>
      <w:r>
        <w:t>póź</w:t>
      </w:r>
      <w:proofErr w:type="spellEnd"/>
      <w:r>
        <w:t>. zm.) zarządzam co następuje:</w:t>
      </w:r>
    </w:p>
    <w:p w:rsidR="00F328B6" w:rsidRDefault="00F328B6" w:rsidP="00F328B6">
      <w:pPr>
        <w:jc w:val="center"/>
      </w:pPr>
      <w:r>
        <w:t>§ 1</w:t>
      </w:r>
    </w:p>
    <w:p w:rsidR="00F328B6" w:rsidRDefault="00F328B6" w:rsidP="00F328B6">
      <w:pPr>
        <w:jc w:val="both"/>
      </w:pPr>
      <w:r>
        <w:t>Powołuj</w:t>
      </w:r>
      <w:r w:rsidR="00B32CC7">
        <w:t>ę</w:t>
      </w:r>
      <w:r>
        <w:t xml:space="preserve"> przewodniczącego Komisji przetargowej do przeprowadzenia  przetargów w dniu 5 marca 2013r. na zbycie  nieruchomości  stanowiących własność Gminy Kozienice, położonych w Nowej Wsi – Urszulę Kościanek w miejsce  Przewodniczącej Teresy Starzyńskiej.</w:t>
      </w:r>
    </w:p>
    <w:p w:rsidR="00F328B6" w:rsidRDefault="00F328B6" w:rsidP="00F328B6">
      <w:pPr>
        <w:jc w:val="both"/>
      </w:pPr>
      <w:r>
        <w:t>Zarządzenie dotyczy  tylko  tych przetargów, ze względu na niemożliwość  wykonania obowiązku  przewodniczącego Komisji przez P. Teresę Starzyńską ze względu na  zwolnienie lekarskie.</w:t>
      </w:r>
    </w:p>
    <w:p w:rsidR="00F328B6" w:rsidRDefault="00F328B6" w:rsidP="00F328B6">
      <w:pPr>
        <w:jc w:val="center"/>
      </w:pPr>
      <w:r>
        <w:t>§ 2</w:t>
      </w:r>
    </w:p>
    <w:p w:rsidR="00F328B6" w:rsidRDefault="00F328B6" w:rsidP="00F328B6">
      <w:pPr>
        <w:jc w:val="both"/>
      </w:pPr>
      <w:r>
        <w:t>Zarządzenie wchodzi w życie z dniem podjęcia.</w:t>
      </w:r>
    </w:p>
    <w:p w:rsidR="00F328B6" w:rsidRDefault="00F328B6" w:rsidP="00F328B6">
      <w:pPr>
        <w:jc w:val="both"/>
      </w:pPr>
    </w:p>
    <w:p w:rsidR="00F328B6" w:rsidRDefault="00F328B6" w:rsidP="00F328B6">
      <w:pPr>
        <w:jc w:val="both"/>
      </w:pPr>
    </w:p>
    <w:p w:rsidR="00F328B6" w:rsidRPr="00B32CC7" w:rsidRDefault="00F328B6" w:rsidP="00F328B6">
      <w:pPr>
        <w:jc w:val="right"/>
        <w:rPr>
          <w:b/>
        </w:rPr>
      </w:pPr>
      <w:r w:rsidRPr="00B32CC7">
        <w:rPr>
          <w:b/>
        </w:rPr>
        <w:t>Burmistrz Gminy Kozienice</w:t>
      </w:r>
    </w:p>
    <w:p w:rsidR="00F328B6" w:rsidRPr="00B32CC7" w:rsidRDefault="00F328B6" w:rsidP="00F328B6">
      <w:pPr>
        <w:jc w:val="right"/>
        <w:rPr>
          <w:b/>
        </w:rPr>
      </w:pPr>
    </w:p>
    <w:p w:rsidR="00F328B6" w:rsidRPr="00B32CC7" w:rsidRDefault="00F328B6" w:rsidP="00F328B6">
      <w:pPr>
        <w:jc w:val="right"/>
        <w:rPr>
          <w:b/>
        </w:rPr>
      </w:pPr>
      <w:r w:rsidRPr="00B32CC7">
        <w:rPr>
          <w:b/>
        </w:rPr>
        <w:t>dr inż. Tomasz Śmietanka</w:t>
      </w:r>
    </w:p>
    <w:p w:rsidR="00F328B6" w:rsidRDefault="00F328B6" w:rsidP="00F328B6">
      <w:pPr>
        <w:jc w:val="both"/>
      </w:pPr>
    </w:p>
    <w:p w:rsidR="00F328B6" w:rsidRDefault="00F328B6" w:rsidP="00F328B6">
      <w:pPr>
        <w:jc w:val="both"/>
      </w:pPr>
    </w:p>
    <w:sectPr w:rsidR="00F328B6" w:rsidSect="008F4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28B6"/>
    <w:rsid w:val="008F4E6C"/>
    <w:rsid w:val="00B32CC7"/>
    <w:rsid w:val="00F3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E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urszula_kościanek</dc:creator>
  <cp:lastModifiedBy>urszula_kościanek</cp:lastModifiedBy>
  <cp:revision>1</cp:revision>
  <cp:lastPrinted>2013-03-05T07:26:00Z</cp:lastPrinted>
  <dcterms:created xsi:type="dcterms:W3CDTF">2013-03-05T07:12:00Z</dcterms:created>
  <dcterms:modified xsi:type="dcterms:W3CDTF">2013-03-05T07:27:00Z</dcterms:modified>
</cp:coreProperties>
</file>