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7B" w:rsidRPr="00692B36" w:rsidRDefault="00CE517B" w:rsidP="00CE517B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E517B" w:rsidRPr="00692B36" w:rsidTr="003B3717">
        <w:trPr>
          <w:trHeight w:val="421"/>
        </w:trPr>
        <w:tc>
          <w:tcPr>
            <w:tcW w:w="4741" w:type="dxa"/>
          </w:tcPr>
          <w:p w:rsidR="00CE517B" w:rsidRPr="00692B36" w:rsidRDefault="00CE517B" w:rsidP="003B3717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CE517B" w:rsidRPr="00692B36" w:rsidRDefault="00CE517B" w:rsidP="003B3717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CE517B" w:rsidRPr="00692B36" w:rsidRDefault="00CE517B" w:rsidP="003B3717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CE517B" w:rsidRPr="00692B36" w:rsidRDefault="00CE517B" w:rsidP="003B3717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CE517B" w:rsidRPr="00692B36" w:rsidRDefault="00CE517B" w:rsidP="003B3717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CE517B" w:rsidRPr="00692B36" w:rsidRDefault="00CE517B" w:rsidP="003B3717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CE517B" w:rsidRPr="00692B36" w:rsidRDefault="00CE517B" w:rsidP="003B3717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CE517B" w:rsidRPr="00692B36" w:rsidRDefault="00CE517B" w:rsidP="003B3717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CE517B" w:rsidRPr="00165F49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val="en-US" w:eastAsia="pl-PL"/>
        </w:rPr>
      </w:pP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CE517B" w:rsidRPr="00165F49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E517B" w:rsidRPr="00692B36" w:rsidTr="003B3717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CE517B" w:rsidRPr="00692B36" w:rsidRDefault="00CE517B" w:rsidP="003B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CE517B" w:rsidRPr="00692B36" w:rsidRDefault="00CE517B" w:rsidP="003B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nieograniczonego, pn: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CE517B" w:rsidRPr="009A4696" w:rsidRDefault="00CE517B" w:rsidP="00CE517B">
      <w:pPr>
        <w:spacing w:after="0" w:line="276" w:lineRule="auto"/>
        <w:ind w:right="-283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hAnsi="Verdana" w:cs="Tahoma"/>
          <w:b/>
          <w:bCs/>
          <w:sz w:val="28"/>
          <w:szCs w:val="28"/>
        </w:rPr>
        <w:t>Przebudowa ulicy Słowackiego w m. Kozienice wraz z budową infrastruktury towarzyszącej</w:t>
      </w:r>
    </w:p>
    <w:p w:rsidR="00CE517B" w:rsidRPr="00165F49" w:rsidRDefault="00CE517B" w:rsidP="00CE517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E517B" w:rsidRPr="00692B36" w:rsidTr="003B3717">
        <w:tc>
          <w:tcPr>
            <w:tcW w:w="851" w:type="dxa"/>
            <w:shd w:val="clear" w:color="auto" w:fill="D9D9D9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CE517B" w:rsidRPr="00692B36" w:rsidTr="003B3717">
        <w:tc>
          <w:tcPr>
            <w:tcW w:w="851" w:type="dxa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CE517B" w:rsidRPr="00692B36" w:rsidRDefault="00CE517B" w:rsidP="00CE517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CE517B" w:rsidRPr="00F7077E" w:rsidRDefault="00CE517B" w:rsidP="00CE517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CE517B" w:rsidRPr="00692B36" w:rsidRDefault="00CE517B" w:rsidP="00CE517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CE517B" w:rsidRDefault="00CE517B" w:rsidP="00CE517B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………………………………………………………………………………………………………………………………………………..</w:t>
      </w:r>
    </w:p>
    <w:p w:rsidR="00CE517B" w:rsidRPr="00F7077E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color w:val="FF0000"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.0</w:t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8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.2018r.</w:t>
      </w:r>
    </w:p>
    <w:p w:rsidR="00CE517B" w:rsidRPr="00F7077E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miesięcznej gwarancji jakości i rękojmi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F7077E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CE517B" w:rsidRPr="00F7077E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CE517B" w:rsidRPr="00692B36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zapoznaliśmy się ze SIWZ i uznajemy się za związanych określonymi w niej postanowieniami i zasadami postępowania.</w:t>
      </w:r>
    </w:p>
    <w:p w:rsidR="00CE517B" w:rsidRPr="00692B36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uważamy się za związanych ofertą na czas wskazany w SIWZ.</w:t>
      </w:r>
    </w:p>
    <w:p w:rsidR="00CE517B" w:rsidRPr="00692B36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się, w przypadku wybrania przez Zamawiającego naszej oferty:</w:t>
      </w:r>
    </w:p>
    <w:p w:rsidR="00CE517B" w:rsidRPr="00692B36" w:rsidRDefault="00CE517B" w:rsidP="00CE517B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CE517B" w:rsidRPr="00692B36" w:rsidRDefault="00CE517B" w:rsidP="00CE517B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CE517B" w:rsidRPr="00692B36" w:rsidRDefault="00CE517B" w:rsidP="00CE517B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10 %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CE517B" w:rsidRPr="00692B36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Calibri" w:hAnsi="Verdana" w:cs="Arial"/>
          <w:sz w:val="18"/>
          <w:szCs w:val="18"/>
        </w:rPr>
        <w:t>Oświadczamy, że:</w:t>
      </w:r>
    </w:p>
    <w:p w:rsidR="00CE517B" w:rsidRPr="00692B36" w:rsidRDefault="00CE517B" w:rsidP="00CE517B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692B36">
        <w:rPr>
          <w:rFonts w:ascii="Verdana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CE517B" w:rsidRPr="00692B36" w:rsidRDefault="00CE517B" w:rsidP="00CE517B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692B36">
        <w:rPr>
          <w:rFonts w:ascii="Verdana" w:hAnsi="Verdana" w:cs="Arial"/>
          <w:sz w:val="18"/>
          <w:szCs w:val="18"/>
        </w:rPr>
        <w:t>, eksploatacyjne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692B36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CE517B" w:rsidRPr="00692B36" w:rsidRDefault="00CE517B" w:rsidP="00CE517B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 xml:space="preserve">spełniają  </w:t>
      </w:r>
      <w:r w:rsidRPr="00692B36">
        <w:rPr>
          <w:rFonts w:ascii="Verdana" w:hAnsi="Verdana" w:cs="Arial"/>
          <w:sz w:val="18"/>
          <w:szCs w:val="18"/>
        </w:rPr>
        <w:t xml:space="preserve">co najmniej minimalne </w:t>
      </w:r>
      <w:r w:rsidRPr="00692B36">
        <w:rPr>
          <w:rFonts w:ascii="Verdana" w:eastAsia="Calibri" w:hAnsi="Verdana" w:cs="Arial"/>
          <w:sz w:val="18"/>
          <w:szCs w:val="18"/>
        </w:rPr>
        <w:t xml:space="preserve">warunki określone w </w:t>
      </w:r>
      <w:proofErr w:type="spellStart"/>
      <w:r w:rsidRPr="00692B36">
        <w:rPr>
          <w:rFonts w:ascii="Verdana" w:eastAsia="Calibri" w:hAnsi="Verdana" w:cs="Arial"/>
          <w:sz w:val="18"/>
          <w:szCs w:val="18"/>
        </w:rPr>
        <w:t>siwz</w:t>
      </w:r>
      <w:proofErr w:type="spellEnd"/>
      <w:r w:rsidRPr="00692B36">
        <w:rPr>
          <w:rFonts w:ascii="Verdana" w:eastAsia="Calibri" w:hAnsi="Verdana" w:cs="Arial"/>
          <w:sz w:val="18"/>
          <w:szCs w:val="18"/>
        </w:rPr>
        <w:t xml:space="preserve"> oraz </w:t>
      </w:r>
      <w:r w:rsidRPr="00692B36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CE517B" w:rsidRPr="00692B36" w:rsidRDefault="00CE517B" w:rsidP="00CE517B">
      <w:pPr>
        <w:ind w:left="567"/>
        <w:jc w:val="both"/>
        <w:rPr>
          <w:rFonts w:ascii="Verdana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692B36">
        <w:rPr>
          <w:rFonts w:ascii="Verdana" w:hAnsi="Verdana" w:cs="Arial"/>
          <w:sz w:val="18"/>
          <w:szCs w:val="18"/>
        </w:rPr>
        <w:t xml:space="preserve">rę, że przy zastosowaniu </w:t>
      </w:r>
      <w:r w:rsidRPr="00692B36">
        <w:rPr>
          <w:rFonts w:ascii="Verdana" w:eastAsia="Calibri" w:hAnsi="Verdana" w:cs="Arial"/>
          <w:sz w:val="18"/>
          <w:szCs w:val="18"/>
        </w:rPr>
        <w:t>materiałów</w:t>
      </w:r>
      <w:r w:rsidRPr="00692B36">
        <w:rPr>
          <w:rFonts w:ascii="Verdana" w:hAnsi="Verdana" w:cs="Arial"/>
          <w:sz w:val="18"/>
          <w:szCs w:val="18"/>
        </w:rPr>
        <w:t xml:space="preserve"> przewidzianych</w:t>
      </w:r>
      <w:r w:rsidRPr="00692B36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692B36">
        <w:rPr>
          <w:rFonts w:ascii="Verdana" w:eastAsia="Calibri" w:hAnsi="Verdana" w:cs="Times New Roman"/>
          <w:sz w:val="18"/>
          <w:szCs w:val="18"/>
        </w:rPr>
        <w:t xml:space="preserve"> </w:t>
      </w:r>
      <w:r w:rsidRPr="00692B36">
        <w:rPr>
          <w:rFonts w:ascii="Verdana" w:hAnsi="Verdana"/>
          <w:sz w:val="18"/>
          <w:szCs w:val="18"/>
        </w:rPr>
        <w:t>SIWZ.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</w:p>
    <w:p w:rsidR="00CE517B" w:rsidRPr="00692B36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CE517B" w:rsidRPr="00692B36" w:rsidRDefault="00CE517B" w:rsidP="00CE517B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692B36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CE517B" w:rsidRPr="00692B36" w:rsidTr="003B3717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CE517B" w:rsidRPr="00692B36" w:rsidTr="003B3717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CE517B" w:rsidRPr="00692B36" w:rsidTr="003B3717">
        <w:tc>
          <w:tcPr>
            <w:tcW w:w="566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CE517B" w:rsidRPr="00692B36" w:rsidTr="003B3717">
        <w:tc>
          <w:tcPr>
            <w:tcW w:w="566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CE517B" w:rsidRPr="00692B36" w:rsidRDefault="00CE517B" w:rsidP="003B371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E517B" w:rsidRPr="00692B36" w:rsidRDefault="00CE517B" w:rsidP="00CE517B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692B36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CE517B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Oświadczamy, że kluczowe </w:t>
      </w:r>
      <w:r w:rsidRPr="00F7077E">
        <w:rPr>
          <w:rFonts w:ascii="Verdana" w:eastAsia="Times New Roman" w:hAnsi="Verdana" w:cs="Calibri"/>
          <w:sz w:val="18"/>
          <w:szCs w:val="18"/>
          <w:lang w:eastAsia="pl-PL"/>
        </w:rPr>
        <w:t>części zamówienia w zakresie robót drogowych objętych dokumentacją projektową (branża drogowa)</w:t>
      </w:r>
      <w:r w:rsidRPr="00F707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wykonamy siłami własnymi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:rsidR="00CE517B" w:rsidRDefault="00CE517B" w:rsidP="00CE517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………………………………………………………………………….</w:t>
      </w:r>
    </w:p>
    <w:p w:rsidR="00CE517B" w:rsidRPr="00AE7BD0" w:rsidRDefault="00CE517B" w:rsidP="00CE517B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CE517B" w:rsidRPr="00AE7BD0" w:rsidRDefault="00CE517B" w:rsidP="00CE517B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CE517B" w:rsidRDefault="00CE517B" w:rsidP="00CE517B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CE517B" w:rsidRDefault="00CE517B" w:rsidP="00CE517B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……………………………………………………………………………………………………………………………………………………….</w:t>
      </w:r>
    </w:p>
    <w:p w:rsidR="00CE517B" w:rsidRPr="00692B36" w:rsidRDefault="00CE517B" w:rsidP="00CE517B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2B36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692B36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CE517B" w:rsidRDefault="00CE517B" w:rsidP="00CE517B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CE517B" w:rsidRPr="00692B36" w:rsidRDefault="00CE517B" w:rsidP="00CE517B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692B36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692B36">
        <w:rPr>
          <w:rFonts w:ascii="Verdana" w:hAnsi="Verdana" w:cs="Tahoma"/>
          <w:bCs/>
          <w:sz w:val="18"/>
          <w:szCs w:val="18"/>
        </w:rPr>
        <w:t>(*</w:t>
      </w:r>
      <w:r w:rsidRPr="00692B36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CE517B" w:rsidRPr="0096295A" w:rsidRDefault="00CE517B" w:rsidP="00CE517B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96295A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96295A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96295A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96295A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CE517B" w:rsidRPr="00692B36" w:rsidRDefault="00CE517B" w:rsidP="00CE517B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CE517B" w:rsidRPr="00692B36" w:rsidRDefault="00CE517B" w:rsidP="00CE517B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CE517B" w:rsidRPr="00692B36" w:rsidRDefault="00CE517B" w:rsidP="00CE517B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CE517B" w:rsidRPr="00692B36" w:rsidRDefault="00CE517B" w:rsidP="00CE517B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CE517B" w:rsidRPr="00692B36" w:rsidRDefault="00CE517B" w:rsidP="00CE517B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CE517B" w:rsidRPr="00692B36" w:rsidRDefault="00CE517B" w:rsidP="00CE517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CE517B" w:rsidRPr="00692B36" w:rsidRDefault="00CE517B" w:rsidP="00CE517B">
      <w:pPr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br w:type="page"/>
      </w:r>
    </w:p>
    <w:sectPr w:rsidR="00CE517B" w:rsidRPr="00692B36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7D" w:rsidRDefault="00494B7D" w:rsidP="00CE517B">
      <w:pPr>
        <w:spacing w:after="0" w:line="240" w:lineRule="auto"/>
      </w:pPr>
      <w:r>
        <w:separator/>
      </w:r>
    </w:p>
  </w:endnote>
  <w:endnote w:type="continuationSeparator" w:id="0">
    <w:p w:rsidR="00494B7D" w:rsidRDefault="00494B7D" w:rsidP="00CE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7D" w:rsidRDefault="00494B7D" w:rsidP="00CE517B">
      <w:pPr>
        <w:spacing w:after="0" w:line="240" w:lineRule="auto"/>
      </w:pPr>
      <w:r>
        <w:separator/>
      </w:r>
    </w:p>
  </w:footnote>
  <w:footnote w:type="continuationSeparator" w:id="0">
    <w:p w:rsidR="00494B7D" w:rsidRDefault="00494B7D" w:rsidP="00CE517B">
      <w:pPr>
        <w:spacing w:after="0" w:line="240" w:lineRule="auto"/>
      </w:pPr>
      <w:r>
        <w:continuationSeparator/>
      </w:r>
    </w:p>
  </w:footnote>
  <w:footnote w:id="1">
    <w:p w:rsidR="00CE517B" w:rsidRPr="003F04B2" w:rsidRDefault="00CE517B" w:rsidP="00CE517B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E517B" w:rsidRPr="009F13F4" w:rsidRDefault="00CE517B" w:rsidP="00CE517B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7B"/>
    <w:rsid w:val="00340DCE"/>
    <w:rsid w:val="004812B7"/>
    <w:rsid w:val="00494B7D"/>
    <w:rsid w:val="00536261"/>
    <w:rsid w:val="00916ED8"/>
    <w:rsid w:val="00CE517B"/>
    <w:rsid w:val="00D6694F"/>
    <w:rsid w:val="00E37EBB"/>
    <w:rsid w:val="00EB6770"/>
    <w:rsid w:val="00ED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1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CE517B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E517B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E517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1</cp:revision>
  <dcterms:created xsi:type="dcterms:W3CDTF">2018-02-08T08:36:00Z</dcterms:created>
  <dcterms:modified xsi:type="dcterms:W3CDTF">2018-02-08T08:37:00Z</dcterms:modified>
</cp:coreProperties>
</file>