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A2" w:rsidRDefault="002421A2" w:rsidP="002421A2">
      <w:pPr>
        <w:spacing w:after="158" w:line="259" w:lineRule="auto"/>
        <w:ind w:left="0" w:right="51" w:firstLine="0"/>
        <w:jc w:val="center"/>
      </w:pPr>
      <w:r>
        <w:rPr>
          <w:rFonts w:ascii="Calibri" w:eastAsia="Calibri" w:hAnsi="Calibri" w:cs="Calibri"/>
        </w:rPr>
        <w:t xml:space="preserve">Formularz zgłoszenia projektu do Budżetu Obywatelskiego Gminy Kozienice </w:t>
      </w:r>
    </w:p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4" w:line="267" w:lineRule="auto"/>
        <w:ind w:right="33"/>
      </w:pPr>
      <w:r>
        <w:rPr>
          <w:rFonts w:ascii="Calibri" w:eastAsia="Calibri" w:hAnsi="Calibri" w:cs="Calibri"/>
        </w:rPr>
        <w:t xml:space="preserve">1.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421A2" w:rsidTr="00F8408A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identyfikacyjny i data złożenia (uzupełnia Urząd Miejski w Kozienicach lub automatycznie system ESBO)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Projektodawca/przedstawiciel grupy mieszkańców.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824"/>
        <w:gridCol w:w="5240"/>
      </w:tblGrid>
      <w:tr w:rsidR="002421A2" w:rsidTr="00F8408A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Imię i nazwisko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54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Adres zamieszkania (miejscowość, ulica, nr domu, nr lokalu)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telefonu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Adres e-mail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Tytuł projektu (powinien nawiązywać do treści projektu). 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2421A2" w:rsidTr="00F8408A">
        <w:trPr>
          <w:trHeight w:val="54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Rodzaj projektu (należy zaznaczyć znakiem x w odpowiedniej kratce). 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8641"/>
      </w:tblGrid>
      <w:tr w:rsidR="002421A2" w:rsidTr="00F8408A">
        <w:trPr>
          <w:trHeight w:val="27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Osiedlowy </w:t>
            </w:r>
          </w:p>
        </w:tc>
      </w:tr>
      <w:tr w:rsidR="002421A2" w:rsidTr="00F8408A">
        <w:trPr>
          <w:trHeight w:val="27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Sołecki </w:t>
            </w:r>
          </w:p>
        </w:tc>
      </w:tr>
    </w:tbl>
    <w:p w:rsidR="002421A2" w:rsidRDefault="002421A2" w:rsidP="002421A2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Szczegółowa lokalizacja (ulica, rejon ulic, nr działek ewidencyjnych).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2421A2" w:rsidTr="00F8408A">
        <w:trPr>
          <w:trHeight w:val="54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Skrócony opis projektu (po zakwalifikowaniu zostanie on opublikowany na ESBO i BIP Kozienice, jako opis projektu. Maksymalna długość opisu do 1000 znaków ze spacjami).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2421A2" w:rsidTr="00F8408A">
        <w:trPr>
          <w:trHeight w:val="215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Szczegółowy opis projektu. </w:t>
      </w:r>
    </w:p>
    <w:tbl>
      <w:tblPr>
        <w:tblStyle w:val="TableGrid"/>
        <w:tblW w:w="906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2421A2" w:rsidTr="00F8408A">
        <w:trPr>
          <w:trHeight w:val="4306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165" w:line="267" w:lineRule="auto"/>
        <w:ind w:right="33" w:hanging="328"/>
      </w:pPr>
      <w:r>
        <w:rPr>
          <w:rFonts w:ascii="Calibri" w:eastAsia="Calibri" w:hAnsi="Calibri" w:cs="Calibri"/>
        </w:rPr>
        <w:t xml:space="preserve">Szacunkowe koszty realizacji projektu (proszę uwzględnić wszystkie koszty projektu). </w:t>
      </w:r>
    </w:p>
    <w:p w:rsidR="002421A2" w:rsidRDefault="002421A2" w:rsidP="002421A2">
      <w:pPr>
        <w:tabs>
          <w:tab w:val="center" w:pos="5637"/>
          <w:tab w:val="center" w:pos="6133"/>
        </w:tabs>
        <w:spacing w:after="4" w:line="267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Składowa projektu </w:t>
      </w:r>
      <w:r>
        <w:rPr>
          <w:rFonts w:ascii="Calibri" w:eastAsia="Calibri" w:hAnsi="Calibri" w:cs="Calibri"/>
        </w:rPr>
        <w:tab/>
        <w:t xml:space="preserve">koszty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06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7"/>
      </w:tblGrid>
      <w:tr w:rsidR="002421A2" w:rsidTr="00F8408A">
        <w:trPr>
          <w:trHeight w:val="2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SUMA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Czy projekt generuje koszty utrzymania, odpowiednie zaznacz X. </w:t>
      </w:r>
    </w:p>
    <w:tbl>
      <w:tblPr>
        <w:tblStyle w:val="TableGrid"/>
        <w:tblW w:w="906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07"/>
      </w:tblGrid>
      <w:tr w:rsidR="002421A2" w:rsidTr="00F8408A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2421A2" w:rsidTr="00F8408A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Nie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4" w:line="267" w:lineRule="auto"/>
        <w:ind w:right="33"/>
      </w:pPr>
      <w:r>
        <w:rPr>
          <w:rFonts w:ascii="Calibri" w:eastAsia="Calibri" w:hAnsi="Calibri" w:cs="Calibri"/>
        </w:rPr>
        <w:t xml:space="preserve">9.1 Jeżeli projekt generuje koszty utrzymania, to ile wynosi ich łączna suma w perspektywie roku (np. wydatki na prąd, sprzątanie, konserwację)? </w:t>
      </w:r>
    </w:p>
    <w:tbl>
      <w:tblPr>
        <w:tblStyle w:val="TableGrid"/>
        <w:tblW w:w="9074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347"/>
        <w:gridCol w:w="6450"/>
      </w:tblGrid>
      <w:tr w:rsidR="002421A2" w:rsidTr="00F8408A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czynnik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kwota </w:t>
            </w:r>
          </w:p>
        </w:tc>
      </w:tr>
      <w:tr w:rsidR="002421A2" w:rsidTr="00F8408A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suma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2421A2" w:rsidRDefault="002421A2" w:rsidP="002421A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numPr>
          <w:ilvl w:val="0"/>
          <w:numId w:val="1"/>
        </w:numPr>
        <w:spacing w:after="4" w:line="267" w:lineRule="auto"/>
        <w:ind w:right="33" w:hanging="328"/>
      </w:pPr>
      <w:r>
        <w:rPr>
          <w:rFonts w:ascii="Calibri" w:eastAsia="Calibri" w:hAnsi="Calibri" w:cs="Calibri"/>
        </w:rPr>
        <w:t xml:space="preserve">Tytuły załączników dołączonych do wniosków np. wizualizacje, mapy, zdjęcia poglądowe.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02"/>
      </w:tblGrid>
      <w:tr w:rsidR="002421A2" w:rsidTr="00F8408A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21A2" w:rsidTr="00F8408A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A2" w:rsidRDefault="002421A2" w:rsidP="00F8408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21A2" w:rsidRDefault="002421A2" w:rsidP="002421A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>Administratorem Państwa danych osobowych jest :</w:t>
      </w:r>
      <w:r>
        <w:rPr>
          <w:rFonts w:ascii="Calibri" w:eastAsia="Calibri" w:hAnsi="Calibri" w:cs="Calibri"/>
          <w:b/>
        </w:rPr>
        <w:t xml:space="preserve"> Burmistrz Gminy Kozienice</w:t>
      </w:r>
      <w:r>
        <w:rPr>
          <w:rFonts w:ascii="Calibri" w:eastAsia="Calibri" w:hAnsi="Calibri" w:cs="Calibri"/>
        </w:rPr>
        <w:t xml:space="preserve">.  </w:t>
      </w:r>
    </w:p>
    <w:p w:rsidR="002421A2" w:rsidRDefault="002421A2" w:rsidP="002421A2">
      <w:pPr>
        <w:spacing w:after="17" w:line="259" w:lineRule="auto"/>
        <w:ind w:left="423" w:right="34"/>
      </w:pPr>
      <w:r>
        <w:rPr>
          <w:rFonts w:ascii="Calibri" w:eastAsia="Calibri" w:hAnsi="Calibri" w:cs="Calibri"/>
        </w:rPr>
        <w:t>Siedziba Administratora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Urząd Miejski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ul. Parkowa 5, 26-900 Kozienice 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Kontakt z Inspektorem Ochrony Danych: </w:t>
      </w:r>
      <w:r>
        <w:rPr>
          <w:rFonts w:ascii="Calibri" w:eastAsia="Calibri" w:hAnsi="Calibri" w:cs="Calibri"/>
          <w:color w:val="0563C1"/>
          <w:u w:val="single" w:color="0563C1"/>
        </w:rPr>
        <w:t>iod@kozienice.pl</w:t>
      </w:r>
      <w:r>
        <w:rPr>
          <w:rFonts w:ascii="Calibri" w:eastAsia="Calibri" w:hAnsi="Calibri" w:cs="Calibri"/>
        </w:rPr>
        <w:t xml:space="preserve"> 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Państwa dane osobowe przetwarzane będą w celu realizacji zgłoszenia  powyższego projektu - na podstawie Art. 6 ust. 1 lit. b RODO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Odbiorcami Państwa danych osobowych będą podmioty uczestniczące w realizacji projektu.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Państwa dane nie będą udostępniane innym odbiorcom.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Państwa dane osobowe będą przechowane przez wynikający z terminów zawartych w danym projekcie, przez okres obowiązywania projektu, a następnie  przez okres archiwizacji wynikający z przepisów.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Posiadają Państwo prawo do żądania od Administratora dostępu do treści swoich danych osobowych, ich sprostowania, poprawiania, usunięcia lub ograniczenia przetwarzania. Mają Państwo prawo wniesienia skargi do organu nadzorczego.  </w:t>
      </w:r>
    </w:p>
    <w:p w:rsidR="002421A2" w:rsidRDefault="002421A2" w:rsidP="002421A2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Podanie danych osobowych jest dobrowolne, jednakże odmowa podania danych może skutkować unieważnieniem Państwa głosu oddanego na projekt. </w:t>
      </w:r>
    </w:p>
    <w:p w:rsidR="002421A2" w:rsidRDefault="002421A2" w:rsidP="002421A2">
      <w:pPr>
        <w:spacing w:after="158" w:line="259" w:lineRule="auto"/>
        <w:ind w:left="288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855467" w:rsidRDefault="00855467" w:rsidP="00855467">
      <w:pPr>
        <w:spacing w:after="152" w:line="265" w:lineRule="auto"/>
        <w:ind w:right="36"/>
        <w:jc w:val="right"/>
        <w:rPr>
          <w:rFonts w:ascii="Calibri" w:eastAsia="Calibri" w:hAnsi="Calibri" w:cs="Calibri"/>
        </w:rPr>
      </w:pPr>
    </w:p>
    <w:p w:rsidR="00855467" w:rsidRDefault="00855467" w:rsidP="00855467">
      <w:pPr>
        <w:spacing w:after="152" w:line="265" w:lineRule="auto"/>
        <w:ind w:right="36"/>
        <w:jc w:val="right"/>
        <w:rPr>
          <w:rFonts w:ascii="Calibri" w:eastAsia="Calibri" w:hAnsi="Calibri" w:cs="Calibri"/>
        </w:rPr>
      </w:pPr>
    </w:p>
    <w:p w:rsidR="00855467" w:rsidRDefault="00855467" w:rsidP="00855467">
      <w:pPr>
        <w:spacing w:after="152" w:line="265" w:lineRule="auto"/>
        <w:ind w:right="36"/>
        <w:jc w:val="right"/>
        <w:rPr>
          <w:rFonts w:ascii="Calibri" w:eastAsia="Calibri" w:hAnsi="Calibri" w:cs="Calibri"/>
        </w:rPr>
      </w:pPr>
    </w:p>
    <w:p w:rsidR="00855467" w:rsidRDefault="00855467" w:rsidP="00855467">
      <w:pPr>
        <w:spacing w:after="152" w:line="265" w:lineRule="auto"/>
        <w:ind w:right="36"/>
        <w:jc w:val="right"/>
        <w:rPr>
          <w:rFonts w:ascii="Calibri" w:eastAsia="Calibri" w:hAnsi="Calibri" w:cs="Calibri"/>
        </w:rPr>
      </w:pPr>
    </w:p>
    <w:p w:rsidR="00855467" w:rsidRDefault="00855467" w:rsidP="00855467">
      <w:pPr>
        <w:spacing w:after="152" w:line="265" w:lineRule="auto"/>
        <w:ind w:right="36"/>
        <w:jc w:val="right"/>
        <w:rPr>
          <w:rFonts w:ascii="Calibri" w:eastAsia="Calibri" w:hAnsi="Calibri" w:cs="Calibri"/>
        </w:rPr>
      </w:pPr>
    </w:p>
    <w:p w:rsidR="00855467" w:rsidRDefault="00855467" w:rsidP="00855467">
      <w:pPr>
        <w:spacing w:after="152" w:line="265" w:lineRule="auto"/>
        <w:ind w:right="36"/>
        <w:jc w:val="right"/>
        <w:rPr>
          <w:rFonts w:ascii="Calibri" w:eastAsia="Calibri" w:hAnsi="Calibri" w:cs="Calibri"/>
        </w:rPr>
      </w:pPr>
    </w:p>
    <w:p w:rsidR="00855467" w:rsidRDefault="00855467" w:rsidP="00855467">
      <w:pPr>
        <w:spacing w:after="152" w:line="265" w:lineRule="auto"/>
        <w:ind w:right="36"/>
        <w:jc w:val="right"/>
      </w:pPr>
      <w:bookmarkStart w:id="0" w:name="_GoBack"/>
      <w:bookmarkEnd w:id="0"/>
      <w:r>
        <w:rPr>
          <w:rFonts w:ascii="Calibri" w:eastAsia="Calibri" w:hAnsi="Calibri" w:cs="Calibri"/>
        </w:rPr>
        <w:t xml:space="preserve">Podpis Projektodawcy </w:t>
      </w:r>
    </w:p>
    <w:p w:rsidR="00047C5F" w:rsidRDefault="00047C5F"/>
    <w:sectPr w:rsidR="0004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75E"/>
    <w:multiLevelType w:val="hybridMultilevel"/>
    <w:tmpl w:val="9C90BCE4"/>
    <w:lvl w:ilvl="0" w:tplc="F73437C0">
      <w:start w:val="2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06E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CA8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80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08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2C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21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FA2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A9D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1"/>
    <w:rsid w:val="00047C5F"/>
    <w:rsid w:val="002421A2"/>
    <w:rsid w:val="00436A51"/>
    <w:rsid w:val="008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E5F"/>
  <w15:chartTrackingRefBased/>
  <w15:docId w15:val="{C7BD93EF-9539-489D-98E1-07293E33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A2"/>
    <w:pPr>
      <w:spacing w:after="1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421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Mikulski</dc:creator>
  <cp:keywords/>
  <dc:description/>
  <cp:lastModifiedBy>Mateusz Mikulski</cp:lastModifiedBy>
  <cp:revision>3</cp:revision>
  <dcterms:created xsi:type="dcterms:W3CDTF">2024-03-20T13:14:00Z</dcterms:created>
  <dcterms:modified xsi:type="dcterms:W3CDTF">2024-03-20T13:18:00Z</dcterms:modified>
</cp:coreProperties>
</file>