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3C" w:rsidRPr="00AA3F16" w:rsidRDefault="00D67F14" w:rsidP="00D67F14">
      <w:pPr>
        <w:jc w:val="center"/>
        <w:rPr>
          <w:b/>
        </w:rPr>
      </w:pPr>
      <w:r w:rsidRPr="00AA3F16">
        <w:rPr>
          <w:b/>
        </w:rPr>
        <w:t>Zarządzenie Nr</w:t>
      </w:r>
      <w:r w:rsidR="007F6029" w:rsidRPr="00AA3F16">
        <w:rPr>
          <w:b/>
        </w:rPr>
        <w:t xml:space="preserve">  116</w:t>
      </w:r>
      <w:r w:rsidR="00392191" w:rsidRPr="00AA3F16">
        <w:rPr>
          <w:b/>
        </w:rPr>
        <w:t xml:space="preserve">   </w:t>
      </w:r>
      <w:r w:rsidRPr="00AA3F16">
        <w:rPr>
          <w:b/>
        </w:rPr>
        <w:t>/2015</w:t>
      </w:r>
    </w:p>
    <w:p w:rsidR="00D67F14" w:rsidRPr="00AA3F16" w:rsidRDefault="00D67F14" w:rsidP="00D67F14">
      <w:pPr>
        <w:jc w:val="center"/>
        <w:rPr>
          <w:b/>
        </w:rPr>
      </w:pPr>
      <w:r w:rsidRPr="00AA3F16">
        <w:rPr>
          <w:b/>
        </w:rPr>
        <w:t>BURMISTRZA GMINY K</w:t>
      </w:r>
      <w:r w:rsidR="006F6D75" w:rsidRPr="00AA3F16">
        <w:rPr>
          <w:b/>
        </w:rPr>
        <w:t>OZIENICE</w:t>
      </w:r>
    </w:p>
    <w:p w:rsidR="00D67F14" w:rsidRPr="00AA3F16" w:rsidRDefault="009A3A3F" w:rsidP="00D67F14">
      <w:pPr>
        <w:jc w:val="center"/>
        <w:rPr>
          <w:b/>
        </w:rPr>
      </w:pPr>
      <w:r w:rsidRPr="00AA3F16">
        <w:rPr>
          <w:b/>
        </w:rPr>
        <w:t xml:space="preserve">z </w:t>
      </w:r>
      <w:r w:rsidR="00D67F14" w:rsidRPr="00AA3F16">
        <w:rPr>
          <w:b/>
        </w:rPr>
        <w:t xml:space="preserve">dnia </w:t>
      </w:r>
      <w:r w:rsidR="007F6029" w:rsidRPr="00AA3F16">
        <w:rPr>
          <w:b/>
        </w:rPr>
        <w:t xml:space="preserve">2 października </w:t>
      </w:r>
      <w:r w:rsidR="00D67F14" w:rsidRPr="00AA3F16">
        <w:rPr>
          <w:b/>
        </w:rPr>
        <w:t>2015r.</w:t>
      </w:r>
    </w:p>
    <w:p w:rsidR="00D67F14" w:rsidRPr="00AA3F16" w:rsidRDefault="00D67F14" w:rsidP="00AA3F16">
      <w:pPr>
        <w:jc w:val="both"/>
        <w:rPr>
          <w:b/>
          <w:sz w:val="20"/>
          <w:szCs w:val="20"/>
        </w:rPr>
      </w:pPr>
      <w:r w:rsidRPr="00AA3F16">
        <w:rPr>
          <w:b/>
          <w:sz w:val="20"/>
          <w:szCs w:val="20"/>
        </w:rPr>
        <w:t>W sprawie określenia szczegółowych zasad i warunków udzielania bonifikat i wysokości stawek procentowych oraz trybu postępowania obowiązującego przy preferencyjnej  sprzedaży lokali mieszkalnych na rzecz najemców.</w:t>
      </w:r>
    </w:p>
    <w:p w:rsidR="00D67F14" w:rsidRPr="00325FF3" w:rsidRDefault="00D67F14" w:rsidP="00D67F14">
      <w:pPr>
        <w:jc w:val="center"/>
        <w:rPr>
          <w:sz w:val="20"/>
          <w:szCs w:val="20"/>
        </w:rPr>
      </w:pPr>
    </w:p>
    <w:p w:rsidR="007D3869" w:rsidRPr="00325FF3" w:rsidRDefault="00D67F14" w:rsidP="00D67F14">
      <w:pPr>
        <w:jc w:val="both"/>
        <w:rPr>
          <w:sz w:val="20"/>
          <w:szCs w:val="20"/>
        </w:rPr>
      </w:pPr>
      <w:r w:rsidRPr="00325FF3">
        <w:rPr>
          <w:sz w:val="20"/>
          <w:szCs w:val="20"/>
        </w:rPr>
        <w:t>Na podstawie  art. 30 ust.1 i ust.2 ustawy z dnia 8 marca 1990r. o samorządzie gminnym (</w:t>
      </w:r>
      <w:r w:rsidR="00325FF3">
        <w:rPr>
          <w:sz w:val="20"/>
          <w:szCs w:val="20"/>
        </w:rPr>
        <w:t xml:space="preserve"> </w:t>
      </w:r>
      <w:r w:rsidRPr="00325FF3">
        <w:rPr>
          <w:sz w:val="20"/>
          <w:szCs w:val="20"/>
        </w:rPr>
        <w:t xml:space="preserve">Dz. U </w:t>
      </w:r>
      <w:r w:rsidR="00392191" w:rsidRPr="00325FF3">
        <w:rPr>
          <w:sz w:val="20"/>
          <w:szCs w:val="20"/>
        </w:rPr>
        <w:t xml:space="preserve"> </w:t>
      </w:r>
      <w:r w:rsidRPr="00325FF3">
        <w:rPr>
          <w:sz w:val="20"/>
          <w:szCs w:val="20"/>
        </w:rPr>
        <w:t xml:space="preserve">z 2013r. poz. 594 z </w:t>
      </w:r>
      <w:proofErr w:type="spellStart"/>
      <w:r w:rsidRPr="00325FF3">
        <w:rPr>
          <w:sz w:val="20"/>
          <w:szCs w:val="20"/>
        </w:rPr>
        <w:t>póź</w:t>
      </w:r>
      <w:proofErr w:type="spellEnd"/>
      <w:r w:rsidRPr="00325FF3">
        <w:rPr>
          <w:sz w:val="20"/>
          <w:szCs w:val="20"/>
        </w:rPr>
        <w:t>. zm.)  w oparciu o art. 2, art. 6, art. 8 ustawy  z 24 czerwca 1994r. o własności lokali</w:t>
      </w:r>
      <w:r w:rsidR="006F6D75" w:rsidRPr="00325FF3">
        <w:rPr>
          <w:sz w:val="20"/>
          <w:szCs w:val="20"/>
        </w:rPr>
        <w:t xml:space="preserve"> </w:t>
      </w:r>
      <w:r w:rsidRPr="00325FF3">
        <w:rPr>
          <w:sz w:val="20"/>
          <w:szCs w:val="20"/>
        </w:rPr>
        <w:t xml:space="preserve">( </w:t>
      </w:r>
      <w:r w:rsidR="006F6D75" w:rsidRPr="00325FF3">
        <w:rPr>
          <w:sz w:val="20"/>
          <w:szCs w:val="20"/>
        </w:rPr>
        <w:t>D</w:t>
      </w:r>
      <w:r w:rsidRPr="00325FF3">
        <w:rPr>
          <w:sz w:val="20"/>
          <w:szCs w:val="20"/>
        </w:rPr>
        <w:t xml:space="preserve">z. U z 2000r. nr 80, poz. 903 z </w:t>
      </w:r>
      <w:proofErr w:type="spellStart"/>
      <w:r w:rsidRPr="00325FF3">
        <w:rPr>
          <w:sz w:val="20"/>
          <w:szCs w:val="20"/>
        </w:rPr>
        <w:t>póź</w:t>
      </w:r>
      <w:proofErr w:type="spellEnd"/>
      <w:r w:rsidRPr="00325FF3">
        <w:rPr>
          <w:sz w:val="20"/>
          <w:szCs w:val="20"/>
        </w:rPr>
        <w:t>. zm.) oraz art. 27, art. 29 ust.1, art.34 ust. 6,art. 3</w:t>
      </w:r>
      <w:r w:rsidR="007D3869" w:rsidRPr="00325FF3">
        <w:rPr>
          <w:sz w:val="20"/>
          <w:szCs w:val="20"/>
        </w:rPr>
        <w:t>7 ust.2 pkt.1</w:t>
      </w:r>
      <w:r w:rsidRPr="00325FF3">
        <w:rPr>
          <w:sz w:val="20"/>
          <w:szCs w:val="20"/>
        </w:rPr>
        <w:t>, art. 68, art. 70 ust.2,</w:t>
      </w:r>
      <w:r w:rsidR="006F6D75" w:rsidRPr="00325FF3">
        <w:rPr>
          <w:sz w:val="20"/>
          <w:szCs w:val="20"/>
        </w:rPr>
        <w:t xml:space="preserve"> </w:t>
      </w:r>
      <w:r w:rsidRPr="00325FF3">
        <w:rPr>
          <w:sz w:val="20"/>
          <w:szCs w:val="20"/>
        </w:rPr>
        <w:t>4, art. 71 ust.1,</w:t>
      </w:r>
      <w:r w:rsidR="006F6D75" w:rsidRPr="00325FF3">
        <w:rPr>
          <w:sz w:val="20"/>
          <w:szCs w:val="20"/>
        </w:rPr>
        <w:t xml:space="preserve"> </w:t>
      </w:r>
      <w:r w:rsidRPr="00325FF3">
        <w:rPr>
          <w:sz w:val="20"/>
          <w:szCs w:val="20"/>
        </w:rPr>
        <w:t>3</w:t>
      </w:r>
      <w:r w:rsidR="006F6D75" w:rsidRPr="00325FF3">
        <w:rPr>
          <w:sz w:val="20"/>
          <w:szCs w:val="20"/>
        </w:rPr>
        <w:t xml:space="preserve"> </w:t>
      </w:r>
      <w:r w:rsidRPr="00325FF3">
        <w:rPr>
          <w:sz w:val="20"/>
          <w:szCs w:val="20"/>
        </w:rPr>
        <w:t xml:space="preserve">,4, art. 77 ust.1 , 3 ustawy z dnia 21 sierpnia 1997r. o gospodarce nieruchomościami (Dz. U z 2014r. poz. 518 z </w:t>
      </w:r>
      <w:proofErr w:type="spellStart"/>
      <w:r w:rsidRPr="00325FF3">
        <w:rPr>
          <w:sz w:val="20"/>
          <w:szCs w:val="20"/>
        </w:rPr>
        <w:t>póź</w:t>
      </w:r>
      <w:proofErr w:type="spellEnd"/>
      <w:r w:rsidRPr="00325FF3">
        <w:rPr>
          <w:sz w:val="20"/>
          <w:szCs w:val="20"/>
        </w:rPr>
        <w:t xml:space="preserve">. zm.)w związku z </w:t>
      </w:r>
      <w:r w:rsidR="006F6D75" w:rsidRPr="00325FF3">
        <w:rPr>
          <w:sz w:val="20"/>
          <w:szCs w:val="20"/>
        </w:rPr>
        <w:t>U</w:t>
      </w:r>
      <w:r w:rsidRPr="00325FF3">
        <w:rPr>
          <w:sz w:val="20"/>
          <w:szCs w:val="20"/>
        </w:rPr>
        <w:t>chwałą</w:t>
      </w:r>
      <w:r w:rsidR="009A3A3F" w:rsidRPr="00325FF3">
        <w:rPr>
          <w:sz w:val="20"/>
          <w:szCs w:val="20"/>
        </w:rPr>
        <w:t xml:space="preserve"> </w:t>
      </w:r>
      <w:r w:rsidR="006F6D75" w:rsidRPr="00325FF3">
        <w:rPr>
          <w:sz w:val="20"/>
          <w:szCs w:val="20"/>
        </w:rPr>
        <w:t xml:space="preserve">Rady Miejskiej w Kozienicach </w:t>
      </w:r>
      <w:r w:rsidR="009A3A3F" w:rsidRPr="00325FF3">
        <w:rPr>
          <w:sz w:val="20"/>
          <w:szCs w:val="20"/>
        </w:rPr>
        <w:t xml:space="preserve"> Nr XIV/92/2011 z dnia </w:t>
      </w:r>
      <w:r w:rsidR="006F6D75" w:rsidRPr="00325FF3">
        <w:rPr>
          <w:sz w:val="20"/>
          <w:szCs w:val="20"/>
        </w:rPr>
        <w:t xml:space="preserve"> </w:t>
      </w:r>
      <w:r w:rsidR="00392191" w:rsidRPr="00325FF3">
        <w:rPr>
          <w:sz w:val="20"/>
          <w:szCs w:val="20"/>
        </w:rPr>
        <w:t xml:space="preserve"> </w:t>
      </w:r>
      <w:r w:rsidR="009A3A3F" w:rsidRPr="00325FF3">
        <w:rPr>
          <w:sz w:val="20"/>
          <w:szCs w:val="20"/>
        </w:rPr>
        <w:t>1 września 2011r.</w:t>
      </w:r>
      <w:r w:rsidR="00325FF3">
        <w:rPr>
          <w:sz w:val="20"/>
          <w:szCs w:val="20"/>
        </w:rPr>
        <w:t xml:space="preserve">     </w:t>
      </w:r>
      <w:r w:rsidR="009A3A3F" w:rsidRPr="00325FF3">
        <w:rPr>
          <w:sz w:val="20"/>
          <w:szCs w:val="20"/>
        </w:rPr>
        <w:t>w sprawie</w:t>
      </w:r>
      <w:r w:rsidR="002D7974" w:rsidRPr="00325FF3">
        <w:rPr>
          <w:sz w:val="20"/>
          <w:szCs w:val="20"/>
        </w:rPr>
        <w:t xml:space="preserve"> zasad sprzedaży lokali mieszkalnych stanowiących własność Gminy Kozienice oraz  określenia  warunków  udzielania bonifikaty i wysokości jej stawek procentowych od ceny  sprzedaży lokali</w:t>
      </w:r>
      <w:r w:rsidR="007D3869" w:rsidRPr="00325FF3">
        <w:rPr>
          <w:sz w:val="20"/>
          <w:szCs w:val="20"/>
        </w:rPr>
        <w:t>, oraz Uchwał</w:t>
      </w:r>
      <w:r w:rsidR="006F6D75" w:rsidRPr="00325FF3">
        <w:rPr>
          <w:sz w:val="20"/>
          <w:szCs w:val="20"/>
        </w:rPr>
        <w:t>ą Rady Miejskiej w Kozienicach Nr X/79/2015</w:t>
      </w:r>
      <w:r w:rsidR="007D3869" w:rsidRPr="00325FF3">
        <w:rPr>
          <w:sz w:val="20"/>
          <w:szCs w:val="20"/>
        </w:rPr>
        <w:t xml:space="preserve"> z dnia </w:t>
      </w:r>
      <w:r w:rsidR="006F6D75" w:rsidRPr="00325FF3">
        <w:rPr>
          <w:sz w:val="20"/>
          <w:szCs w:val="20"/>
        </w:rPr>
        <w:t xml:space="preserve">30 </w:t>
      </w:r>
      <w:r w:rsidR="007D3869" w:rsidRPr="00325FF3">
        <w:rPr>
          <w:sz w:val="20"/>
          <w:szCs w:val="20"/>
        </w:rPr>
        <w:t>września 2015r.w sprawie zmiany uchwały Nr XIV/92/2011.</w:t>
      </w:r>
    </w:p>
    <w:p w:rsidR="009A3A3F" w:rsidRPr="00325FF3" w:rsidRDefault="00A31FBE" w:rsidP="009A3A3F">
      <w:pPr>
        <w:jc w:val="center"/>
        <w:rPr>
          <w:sz w:val="20"/>
          <w:szCs w:val="20"/>
        </w:rPr>
      </w:pPr>
      <w:r w:rsidRPr="00325FF3">
        <w:rPr>
          <w:sz w:val="20"/>
          <w:szCs w:val="20"/>
        </w:rPr>
        <w:t>zarządza się co następuje:</w:t>
      </w:r>
    </w:p>
    <w:p w:rsidR="00A31FBE" w:rsidRPr="00325FF3" w:rsidRDefault="00A31FBE" w:rsidP="00FD663F">
      <w:pPr>
        <w:jc w:val="center"/>
        <w:rPr>
          <w:sz w:val="20"/>
          <w:szCs w:val="20"/>
        </w:rPr>
      </w:pPr>
      <w:r w:rsidRPr="00325FF3">
        <w:rPr>
          <w:sz w:val="20"/>
          <w:szCs w:val="20"/>
        </w:rPr>
        <w:t>§ 1</w:t>
      </w:r>
    </w:p>
    <w:p w:rsidR="007D3869" w:rsidRPr="00325FF3" w:rsidRDefault="007D3869" w:rsidP="007D3869">
      <w:pPr>
        <w:jc w:val="both"/>
        <w:rPr>
          <w:sz w:val="20"/>
          <w:szCs w:val="20"/>
        </w:rPr>
      </w:pPr>
      <w:r w:rsidRPr="00325FF3">
        <w:rPr>
          <w:sz w:val="20"/>
          <w:szCs w:val="20"/>
        </w:rPr>
        <w:t>Zarządzenie określa procedurę sprzedaży  lokali mieszkalnych z zasobu Gminy Kozienice  na rzecz najemców.</w:t>
      </w:r>
    </w:p>
    <w:p w:rsidR="00A31FBE" w:rsidRPr="00325FF3" w:rsidRDefault="00A31FBE" w:rsidP="00A31FB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>Wnios</w:t>
      </w:r>
      <w:r w:rsidR="006F444F" w:rsidRPr="00325FF3">
        <w:rPr>
          <w:sz w:val="20"/>
          <w:szCs w:val="20"/>
        </w:rPr>
        <w:t>e</w:t>
      </w:r>
      <w:r w:rsidRPr="00325FF3">
        <w:rPr>
          <w:sz w:val="20"/>
          <w:szCs w:val="20"/>
        </w:rPr>
        <w:t>k o wykup lokal</w:t>
      </w:r>
      <w:r w:rsidR="006F444F" w:rsidRPr="00325FF3">
        <w:rPr>
          <w:sz w:val="20"/>
          <w:szCs w:val="20"/>
        </w:rPr>
        <w:t>u</w:t>
      </w:r>
      <w:r w:rsidRPr="00325FF3">
        <w:rPr>
          <w:sz w:val="20"/>
          <w:szCs w:val="20"/>
        </w:rPr>
        <w:t xml:space="preserve"> mieszkaln</w:t>
      </w:r>
      <w:r w:rsidR="006F444F" w:rsidRPr="00325FF3">
        <w:rPr>
          <w:sz w:val="20"/>
          <w:szCs w:val="20"/>
        </w:rPr>
        <w:t>ego</w:t>
      </w:r>
      <w:r w:rsidRPr="00325FF3">
        <w:rPr>
          <w:sz w:val="20"/>
          <w:szCs w:val="20"/>
        </w:rPr>
        <w:t xml:space="preserve"> składa się w Urzęd</w:t>
      </w:r>
      <w:r w:rsidR="00325FF3">
        <w:rPr>
          <w:sz w:val="20"/>
          <w:szCs w:val="20"/>
        </w:rPr>
        <w:t xml:space="preserve">zie Miejskim w Kozienicach wraz                     </w:t>
      </w:r>
      <w:r w:rsidR="00392191" w:rsidRPr="00325FF3">
        <w:rPr>
          <w:sz w:val="20"/>
          <w:szCs w:val="20"/>
        </w:rPr>
        <w:t xml:space="preserve"> </w:t>
      </w:r>
      <w:r w:rsidR="006F444F" w:rsidRPr="00325FF3">
        <w:rPr>
          <w:sz w:val="20"/>
          <w:szCs w:val="20"/>
        </w:rPr>
        <w:t>z</w:t>
      </w:r>
      <w:r w:rsidRPr="00325FF3">
        <w:rPr>
          <w:sz w:val="20"/>
          <w:szCs w:val="20"/>
        </w:rPr>
        <w:t xml:space="preserve"> oświadczeniem o wyrażeniu zgody na nabycie lokalu wg cen</w:t>
      </w:r>
      <w:r w:rsidR="006F444F" w:rsidRPr="00325FF3">
        <w:rPr>
          <w:sz w:val="20"/>
          <w:szCs w:val="20"/>
        </w:rPr>
        <w:t xml:space="preserve">y ustalonej w sposób </w:t>
      </w:r>
      <w:r w:rsidRPr="00325FF3">
        <w:rPr>
          <w:sz w:val="20"/>
          <w:szCs w:val="20"/>
        </w:rPr>
        <w:t xml:space="preserve"> określony </w:t>
      </w:r>
      <w:r w:rsidR="00325FF3">
        <w:rPr>
          <w:sz w:val="20"/>
          <w:szCs w:val="20"/>
        </w:rPr>
        <w:t xml:space="preserve">               </w:t>
      </w:r>
      <w:r w:rsidRPr="00325FF3">
        <w:rPr>
          <w:sz w:val="20"/>
          <w:szCs w:val="20"/>
        </w:rPr>
        <w:t>w ustawie o gospodarce nieruchomościami</w:t>
      </w:r>
      <w:r w:rsidR="009053FF" w:rsidRPr="00325FF3">
        <w:rPr>
          <w:sz w:val="20"/>
          <w:szCs w:val="20"/>
        </w:rPr>
        <w:t>, oraz oświa</w:t>
      </w:r>
      <w:r w:rsidR="006F444F" w:rsidRPr="00325FF3">
        <w:rPr>
          <w:sz w:val="20"/>
          <w:szCs w:val="20"/>
        </w:rPr>
        <w:t xml:space="preserve">dczeniem   </w:t>
      </w:r>
      <w:r w:rsidR="009053FF" w:rsidRPr="00325FF3">
        <w:rPr>
          <w:sz w:val="20"/>
          <w:szCs w:val="20"/>
        </w:rPr>
        <w:t>o niezaleganiu  w opłatach  czynszu</w:t>
      </w:r>
      <w:r w:rsidR="00325FF3">
        <w:rPr>
          <w:sz w:val="20"/>
          <w:szCs w:val="20"/>
        </w:rPr>
        <w:t xml:space="preserve">  </w:t>
      </w:r>
      <w:r w:rsidR="006F444F" w:rsidRPr="00325FF3">
        <w:rPr>
          <w:sz w:val="20"/>
          <w:szCs w:val="20"/>
        </w:rPr>
        <w:t xml:space="preserve"> i  kserokopią umowy najmu lokalu</w:t>
      </w:r>
      <w:r w:rsidR="009053FF" w:rsidRPr="00325FF3">
        <w:rPr>
          <w:sz w:val="20"/>
          <w:szCs w:val="20"/>
        </w:rPr>
        <w:t>.</w:t>
      </w:r>
    </w:p>
    <w:p w:rsidR="00A31FBE" w:rsidRPr="00325FF3" w:rsidRDefault="00A31FBE" w:rsidP="00A31FB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>Wydział Gospodarki Przestrzennej Rolnictwa i Środowiska zleca rzeczoznawcy majątkowemu, wyłonionemu w trybie ustawy prawo zamówień publicznych, dokonanie wyceny.</w:t>
      </w:r>
    </w:p>
    <w:p w:rsidR="00A31FBE" w:rsidRPr="00325FF3" w:rsidRDefault="00A31FBE" w:rsidP="00A31FB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 xml:space="preserve">W oparciu o art. 35 ust.1, 2, 3 ustawy o gospodarce nieruchomościami  sporządza się wykazy poszczególnych nieruchomości – lokali mieszkalnych, przeznaczonych do sprzedaży wraz </w:t>
      </w:r>
      <w:r w:rsidR="00325FF3">
        <w:rPr>
          <w:sz w:val="20"/>
          <w:szCs w:val="20"/>
        </w:rPr>
        <w:t xml:space="preserve"> </w:t>
      </w:r>
      <w:r w:rsidR="00392191" w:rsidRPr="00325FF3">
        <w:rPr>
          <w:sz w:val="20"/>
          <w:szCs w:val="20"/>
        </w:rPr>
        <w:t xml:space="preserve"> </w:t>
      </w:r>
      <w:r w:rsidRPr="00325FF3">
        <w:rPr>
          <w:sz w:val="20"/>
          <w:szCs w:val="20"/>
        </w:rPr>
        <w:t>z oddaniem w użytkowanie wieczyste ułamkowej części gruntu bądź sprzedażą ułamkowej części gruntu</w:t>
      </w:r>
      <w:r w:rsidR="002C4E78" w:rsidRPr="00325FF3">
        <w:rPr>
          <w:sz w:val="20"/>
          <w:szCs w:val="20"/>
        </w:rPr>
        <w:t xml:space="preserve"> i dokonuje jego wywieszenia na okres 21 dni na tablicy ogłoszeń Urzędu Miejskiego, a ponadto informacje o jego wywieszeniu  zamieszcza się  na stronach internetowych urzędu  </w:t>
      </w:r>
      <w:hyperlink r:id="rId5" w:history="1">
        <w:r w:rsidR="002C4E78" w:rsidRPr="00325FF3">
          <w:rPr>
            <w:rStyle w:val="Hipercze"/>
            <w:sz w:val="20"/>
            <w:szCs w:val="20"/>
          </w:rPr>
          <w:t>www.kozienice.pl</w:t>
        </w:r>
      </w:hyperlink>
      <w:r w:rsidR="002C4E78" w:rsidRPr="00325FF3">
        <w:rPr>
          <w:sz w:val="20"/>
          <w:szCs w:val="20"/>
        </w:rPr>
        <w:t xml:space="preserve"> ,</w:t>
      </w:r>
      <w:r w:rsidR="007D3869" w:rsidRPr="00325FF3">
        <w:rPr>
          <w:sz w:val="20"/>
          <w:szCs w:val="20"/>
        </w:rPr>
        <w:t xml:space="preserve"> bip.kozienice.pl</w:t>
      </w:r>
      <w:r w:rsidR="002C4E78" w:rsidRPr="00325FF3">
        <w:rPr>
          <w:sz w:val="20"/>
          <w:szCs w:val="20"/>
        </w:rPr>
        <w:t xml:space="preserve"> </w:t>
      </w:r>
      <w:r w:rsidR="007D3869" w:rsidRPr="00325FF3">
        <w:rPr>
          <w:sz w:val="20"/>
          <w:szCs w:val="20"/>
        </w:rPr>
        <w:t>,</w:t>
      </w:r>
      <w:r w:rsidR="002C4E78" w:rsidRPr="00325FF3">
        <w:rPr>
          <w:sz w:val="20"/>
          <w:szCs w:val="20"/>
        </w:rPr>
        <w:t>prasie lokalnej, telewizji satelitarnej.</w:t>
      </w:r>
    </w:p>
    <w:p w:rsidR="00900723" w:rsidRPr="00325FF3" w:rsidRDefault="00900723" w:rsidP="00A31FB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>Nabywcę powiadamia się pisemnie o wartości lokalu określonej przez rzeczoznawcę majątkowego, oraz o terminie  spisania protokółu rokowań.</w:t>
      </w:r>
    </w:p>
    <w:p w:rsidR="002C4E78" w:rsidRPr="00325FF3" w:rsidRDefault="002C4E78" w:rsidP="00A31FB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 xml:space="preserve">Po upływie sześciu tygodni  od dnia wywieszenia  wykazu sporządzany jest protokół rokowań </w:t>
      </w:r>
      <w:r w:rsidR="00325FF3">
        <w:rPr>
          <w:sz w:val="20"/>
          <w:szCs w:val="20"/>
        </w:rPr>
        <w:t xml:space="preserve">                 </w:t>
      </w:r>
      <w:r w:rsidRPr="00325FF3">
        <w:rPr>
          <w:sz w:val="20"/>
          <w:szCs w:val="20"/>
        </w:rPr>
        <w:t>z nabywc</w:t>
      </w:r>
      <w:r w:rsidR="006255D9" w:rsidRPr="00325FF3">
        <w:rPr>
          <w:sz w:val="20"/>
          <w:szCs w:val="20"/>
        </w:rPr>
        <w:t>ą</w:t>
      </w:r>
      <w:r w:rsidRPr="00325FF3">
        <w:rPr>
          <w:sz w:val="20"/>
          <w:szCs w:val="20"/>
        </w:rPr>
        <w:t xml:space="preserve"> nieruchomości. Protokół ten stanowi podstawę zawarcia umowy notarialnej</w:t>
      </w:r>
      <w:r w:rsidR="00325FF3">
        <w:rPr>
          <w:sz w:val="20"/>
          <w:szCs w:val="20"/>
        </w:rPr>
        <w:t xml:space="preserve"> </w:t>
      </w:r>
      <w:r w:rsidRPr="00325FF3">
        <w:rPr>
          <w:sz w:val="20"/>
          <w:szCs w:val="20"/>
        </w:rPr>
        <w:t xml:space="preserve"> w terminie uzgodnionym z Notariuszem i nabywcą.</w:t>
      </w:r>
    </w:p>
    <w:p w:rsidR="002C4E78" w:rsidRPr="00325FF3" w:rsidRDefault="002C4E78" w:rsidP="00A31FB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>Po sporządzeniu protokółu, wnioskodawca  zobowiązany jest do dokonania  zapłaty  ceny za lokal mieszkalny, ustalonej w protokóle z rokowań, najpóźniej  2 dni przed  zawarciem umowy notarialnej.</w:t>
      </w:r>
    </w:p>
    <w:p w:rsidR="00FD663F" w:rsidRPr="00325FF3" w:rsidRDefault="00FD663F" w:rsidP="00FD663F">
      <w:pPr>
        <w:pStyle w:val="Akapitzlist"/>
        <w:jc w:val="center"/>
        <w:rPr>
          <w:sz w:val="20"/>
          <w:szCs w:val="20"/>
        </w:rPr>
      </w:pPr>
      <w:r w:rsidRPr="00325FF3">
        <w:rPr>
          <w:sz w:val="20"/>
          <w:szCs w:val="20"/>
        </w:rPr>
        <w:t>§ 2</w:t>
      </w:r>
    </w:p>
    <w:p w:rsidR="00FD663F" w:rsidRPr="00325FF3" w:rsidRDefault="00FD663F" w:rsidP="00392191">
      <w:pPr>
        <w:pStyle w:val="Akapitzlist"/>
        <w:numPr>
          <w:ilvl w:val="0"/>
          <w:numId w:val="2"/>
        </w:numPr>
        <w:ind w:left="709" w:hanging="425"/>
        <w:jc w:val="both"/>
        <w:rPr>
          <w:sz w:val="20"/>
          <w:szCs w:val="20"/>
        </w:rPr>
      </w:pPr>
      <w:r w:rsidRPr="00325FF3">
        <w:rPr>
          <w:sz w:val="20"/>
          <w:szCs w:val="20"/>
        </w:rPr>
        <w:t xml:space="preserve"> Cenę lokalu mieszkalnego ustala  się w wysokości nie niższej niż jej wartość określona </w:t>
      </w:r>
      <w:r w:rsidR="006255D9" w:rsidRPr="00325FF3">
        <w:rPr>
          <w:sz w:val="20"/>
          <w:szCs w:val="20"/>
        </w:rPr>
        <w:t xml:space="preserve"> </w:t>
      </w:r>
      <w:r w:rsidRPr="00325FF3">
        <w:rPr>
          <w:sz w:val="20"/>
          <w:szCs w:val="20"/>
        </w:rPr>
        <w:t>w operacie  sporządzonym przez rzeczoznawcę majątkowego z uwzględnieniem bonifikaty stosowanej przy sprzedaży lokalu mieszkalnego wynikającej</w:t>
      </w:r>
      <w:r w:rsidR="00AA3F16">
        <w:rPr>
          <w:sz w:val="20"/>
          <w:szCs w:val="20"/>
        </w:rPr>
        <w:t xml:space="preserve"> z § </w:t>
      </w:r>
      <w:r w:rsidR="006255D9" w:rsidRPr="00325FF3">
        <w:rPr>
          <w:sz w:val="20"/>
          <w:szCs w:val="20"/>
        </w:rPr>
        <w:t xml:space="preserve">3 </w:t>
      </w:r>
      <w:r w:rsidRPr="00325FF3">
        <w:rPr>
          <w:sz w:val="20"/>
          <w:szCs w:val="20"/>
        </w:rPr>
        <w:t>uchwał</w:t>
      </w:r>
      <w:r w:rsidR="00AA3F16">
        <w:rPr>
          <w:sz w:val="20"/>
          <w:szCs w:val="20"/>
        </w:rPr>
        <w:t xml:space="preserve">y Nr XIV/92/2011 Rady Miejskiej </w:t>
      </w:r>
      <w:r w:rsidRPr="00325FF3">
        <w:rPr>
          <w:sz w:val="20"/>
          <w:szCs w:val="20"/>
        </w:rPr>
        <w:t xml:space="preserve">w Kozienicach </w:t>
      </w:r>
      <w:r w:rsidRPr="00325FF3">
        <w:rPr>
          <w:sz w:val="20"/>
          <w:szCs w:val="20"/>
        </w:rPr>
        <w:lastRenderedPageBreak/>
        <w:t xml:space="preserve">z dnia 1 września 2011r. </w:t>
      </w:r>
      <w:r w:rsidR="00185E90" w:rsidRPr="00325FF3">
        <w:rPr>
          <w:sz w:val="20"/>
          <w:szCs w:val="20"/>
        </w:rPr>
        <w:t>Ustalona cena sprzedaży winna znajdować się na koncie sprzedające</w:t>
      </w:r>
      <w:r w:rsidR="00FC1D10" w:rsidRPr="00325FF3">
        <w:rPr>
          <w:sz w:val="20"/>
          <w:szCs w:val="20"/>
        </w:rPr>
        <w:t>go</w:t>
      </w:r>
      <w:r w:rsidR="00185E90" w:rsidRPr="00325FF3">
        <w:rPr>
          <w:sz w:val="20"/>
          <w:szCs w:val="20"/>
        </w:rPr>
        <w:t>, najpóźniej na 2 dni przed zawarciem umowy notarialnej.</w:t>
      </w:r>
      <w:r w:rsidR="00900723" w:rsidRPr="00325FF3">
        <w:rPr>
          <w:sz w:val="20"/>
          <w:szCs w:val="20"/>
        </w:rPr>
        <w:t xml:space="preserve"> </w:t>
      </w:r>
    </w:p>
    <w:p w:rsidR="00FD663F" w:rsidRPr="00325FF3" w:rsidRDefault="00FD663F" w:rsidP="00392191">
      <w:pPr>
        <w:pStyle w:val="Akapitzlist"/>
        <w:numPr>
          <w:ilvl w:val="0"/>
          <w:numId w:val="2"/>
        </w:numPr>
        <w:ind w:left="709" w:hanging="425"/>
        <w:jc w:val="both"/>
        <w:rPr>
          <w:sz w:val="20"/>
          <w:szCs w:val="20"/>
        </w:rPr>
      </w:pPr>
      <w:r w:rsidRPr="00325FF3">
        <w:rPr>
          <w:sz w:val="20"/>
          <w:szCs w:val="20"/>
        </w:rPr>
        <w:t>Zwrot zwaloryzowanej  kaucji mieszkaniowej następuje na pisemny wniosek nabywcy złożony do Zarządzania Mieniem Komunalnym Gminy Kozienice  po zawarciu umowy notarialnej przenoszącej własność lokalu.</w:t>
      </w:r>
    </w:p>
    <w:p w:rsidR="00FD663F" w:rsidRPr="00325FF3" w:rsidRDefault="00FD663F" w:rsidP="00FD663F">
      <w:pPr>
        <w:ind w:left="284"/>
        <w:jc w:val="center"/>
        <w:rPr>
          <w:sz w:val="20"/>
          <w:szCs w:val="20"/>
        </w:rPr>
      </w:pPr>
      <w:r w:rsidRPr="00325FF3">
        <w:rPr>
          <w:sz w:val="20"/>
          <w:szCs w:val="20"/>
        </w:rPr>
        <w:t>§ 3</w:t>
      </w:r>
    </w:p>
    <w:p w:rsidR="00FD663F" w:rsidRPr="00325FF3" w:rsidRDefault="00FD663F" w:rsidP="00FD663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>Przy wykupie lokalu mieszkalnego w systemie ratalnym , pierwsza rata nie może być mniejsza niż 30 %  wartości lokalu i powinna znajdować się na  koncie sprzedającego</w:t>
      </w:r>
      <w:r w:rsidR="00C33F9C" w:rsidRPr="00325FF3">
        <w:rPr>
          <w:sz w:val="20"/>
          <w:szCs w:val="20"/>
        </w:rPr>
        <w:t>, najpóźniej na</w:t>
      </w:r>
      <w:r w:rsidR="00AA3F16">
        <w:rPr>
          <w:sz w:val="20"/>
          <w:szCs w:val="20"/>
        </w:rPr>
        <w:t xml:space="preserve"> </w:t>
      </w:r>
      <w:r w:rsidR="00C33F9C" w:rsidRPr="00325FF3">
        <w:rPr>
          <w:sz w:val="20"/>
          <w:szCs w:val="20"/>
        </w:rPr>
        <w:t>2 dni przed zawarciem umowy notarialnej.</w:t>
      </w:r>
    </w:p>
    <w:p w:rsidR="00C33F9C" w:rsidRPr="00325FF3" w:rsidRDefault="00C33F9C" w:rsidP="00FD663F">
      <w:pPr>
        <w:pStyle w:val="Akapitzlist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325FF3">
        <w:rPr>
          <w:sz w:val="20"/>
          <w:szCs w:val="20"/>
        </w:rPr>
        <w:t>Pozostałą część należnej kwoty najemca winien spłacić  w</w:t>
      </w:r>
      <w:r w:rsidR="00900723" w:rsidRPr="00325FF3">
        <w:rPr>
          <w:sz w:val="20"/>
          <w:szCs w:val="20"/>
        </w:rPr>
        <w:t xml:space="preserve"> 12</w:t>
      </w:r>
      <w:r w:rsidRPr="00325FF3">
        <w:rPr>
          <w:sz w:val="20"/>
          <w:szCs w:val="20"/>
        </w:rPr>
        <w:t xml:space="preserve"> ratach</w:t>
      </w:r>
      <w:r w:rsidR="00900723" w:rsidRPr="00325FF3">
        <w:rPr>
          <w:sz w:val="20"/>
          <w:szCs w:val="20"/>
        </w:rPr>
        <w:t xml:space="preserve"> kwartalnych</w:t>
      </w:r>
      <w:r w:rsidR="00AA3F16">
        <w:rPr>
          <w:sz w:val="20"/>
          <w:szCs w:val="20"/>
        </w:rPr>
        <w:t xml:space="preserve"> określonych                  </w:t>
      </w:r>
      <w:r w:rsidRPr="00325FF3">
        <w:rPr>
          <w:sz w:val="20"/>
          <w:szCs w:val="20"/>
        </w:rPr>
        <w:t xml:space="preserve">w umowie  w </w:t>
      </w:r>
      <w:r w:rsidR="00900723" w:rsidRPr="00325FF3">
        <w:rPr>
          <w:sz w:val="20"/>
          <w:szCs w:val="20"/>
        </w:rPr>
        <w:t xml:space="preserve">okresie nie dłuższym niż 3 lata .   </w:t>
      </w:r>
      <w:r w:rsidR="007D3869" w:rsidRPr="00325FF3">
        <w:rPr>
          <w:sz w:val="20"/>
          <w:szCs w:val="20"/>
        </w:rPr>
        <w:t xml:space="preserve"> </w:t>
      </w:r>
    </w:p>
    <w:p w:rsidR="00900723" w:rsidRPr="00325FF3" w:rsidRDefault="00900723" w:rsidP="00FD663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>Dopuszcza się wcześniejszy termin spłaty</w:t>
      </w:r>
      <w:r w:rsidR="00C52213" w:rsidRPr="00325FF3">
        <w:rPr>
          <w:sz w:val="20"/>
          <w:szCs w:val="20"/>
        </w:rPr>
        <w:t xml:space="preserve"> całej</w:t>
      </w:r>
      <w:r w:rsidRPr="00325FF3">
        <w:rPr>
          <w:sz w:val="20"/>
          <w:szCs w:val="20"/>
        </w:rPr>
        <w:t xml:space="preserve"> należnej ceny , z ustaleniem odsetek na dzień jej spłaty.</w:t>
      </w:r>
    </w:p>
    <w:p w:rsidR="00C33F9C" w:rsidRPr="00325FF3" w:rsidRDefault="00C33F9C" w:rsidP="00FD663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 xml:space="preserve">W razie rozłożenia ceny sprzedaży lokalu mieszkalnego na raty, podlega ona oprocentowaniu </w:t>
      </w:r>
      <w:r w:rsidR="00AA3F16">
        <w:rPr>
          <w:sz w:val="20"/>
          <w:szCs w:val="20"/>
        </w:rPr>
        <w:t xml:space="preserve">                 </w:t>
      </w:r>
      <w:r w:rsidRPr="00325FF3">
        <w:rPr>
          <w:sz w:val="20"/>
          <w:szCs w:val="20"/>
        </w:rPr>
        <w:t>w wysokości stopy procentowej równej stopie redyskonta weksli stosowanej przez NBP.</w:t>
      </w:r>
    </w:p>
    <w:p w:rsidR="00DA4E7E" w:rsidRPr="00325FF3" w:rsidRDefault="00DA4E7E" w:rsidP="00FD663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>W przypadku rozłożenia ceny sprzedaży na raty, wierzytelność Gminy Kozienice podlega  zabezpieczeniu  hipoteką w wysokości 130 % niespłaconej ceny sprzedaży.</w:t>
      </w:r>
    </w:p>
    <w:p w:rsidR="00DA4E7E" w:rsidRPr="00325FF3" w:rsidRDefault="00DA4E7E" w:rsidP="00FD663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>Hipotekę o której mowa w pkt. 4 ustanawia się na pierwszym miejscu.</w:t>
      </w:r>
    </w:p>
    <w:p w:rsidR="002D7974" w:rsidRPr="00325FF3" w:rsidRDefault="002D7974" w:rsidP="00FD663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>Wykreślenie hipoteki następuje po  spłacie pozostałej ceny sprzedaży wraz z należnymi odsetkami, za zgodą Gminy Kozienice, na wniosek właściciela lokalu.</w:t>
      </w:r>
    </w:p>
    <w:p w:rsidR="00C52213" w:rsidRPr="00325FF3" w:rsidRDefault="00C52213" w:rsidP="00FD663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>Przy sprzedaży lokalu z użytkowaniem wieczystym ułamkowej części gruntu, pierwszą opłatę, za użytkowanie wieczyste należy wnieść  na konto sprzedające</w:t>
      </w:r>
      <w:r w:rsidR="00FC1D10" w:rsidRPr="00325FF3">
        <w:rPr>
          <w:sz w:val="20"/>
          <w:szCs w:val="20"/>
        </w:rPr>
        <w:t>go</w:t>
      </w:r>
      <w:r w:rsidRPr="00325FF3">
        <w:rPr>
          <w:sz w:val="20"/>
          <w:szCs w:val="20"/>
        </w:rPr>
        <w:t xml:space="preserve"> na  2 dni przed planowanym aktem notarialnym. Opłatę roczną wnosi się w terminie do 31 marca każdego roku , bez dodatkowego powiadamiania. Opłata ta może być aktuali</w:t>
      </w:r>
      <w:r w:rsidR="00AA3F16">
        <w:rPr>
          <w:sz w:val="20"/>
          <w:szCs w:val="20"/>
        </w:rPr>
        <w:t>zowana zgodnie z art. 77 ustaw</w:t>
      </w:r>
      <w:r w:rsidR="00FC1D10" w:rsidRPr="00325FF3">
        <w:rPr>
          <w:sz w:val="20"/>
          <w:szCs w:val="20"/>
        </w:rPr>
        <w:t xml:space="preserve"> </w:t>
      </w:r>
      <w:r w:rsidRPr="00325FF3">
        <w:rPr>
          <w:sz w:val="20"/>
          <w:szCs w:val="20"/>
        </w:rPr>
        <w:t>o gospodarce  nieruchomościami.</w:t>
      </w:r>
    </w:p>
    <w:p w:rsidR="00C33F9C" w:rsidRPr="00325FF3" w:rsidRDefault="00C33F9C" w:rsidP="00FD663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 xml:space="preserve">Koszty umowy notarialnej obciążają nabywcę. </w:t>
      </w:r>
    </w:p>
    <w:p w:rsidR="00C33F9C" w:rsidRPr="00325FF3" w:rsidRDefault="00C33F9C" w:rsidP="00C33F9C">
      <w:pPr>
        <w:jc w:val="center"/>
        <w:rPr>
          <w:sz w:val="20"/>
          <w:szCs w:val="20"/>
        </w:rPr>
      </w:pPr>
      <w:r w:rsidRPr="00325FF3">
        <w:rPr>
          <w:sz w:val="20"/>
          <w:szCs w:val="20"/>
        </w:rPr>
        <w:t>§ 4</w:t>
      </w:r>
    </w:p>
    <w:p w:rsidR="00C33F9C" w:rsidRPr="00325FF3" w:rsidRDefault="00052F7B" w:rsidP="00A33F5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 xml:space="preserve"> W przypadku , jeżeli  nabywca lokalu mieszkalnego  przed upływem 5 lat od dnia jego nabycia, zbędzie  lokal lub  wykorzysta go na inne cele niż mieszkaniowe </w:t>
      </w:r>
      <w:r w:rsidR="00A46695" w:rsidRPr="00325FF3">
        <w:rPr>
          <w:sz w:val="20"/>
          <w:szCs w:val="20"/>
        </w:rPr>
        <w:t>-</w:t>
      </w:r>
      <w:r w:rsidRPr="00325FF3">
        <w:rPr>
          <w:sz w:val="20"/>
          <w:szCs w:val="20"/>
        </w:rPr>
        <w:t xml:space="preserve"> Gmina Kozienice  będzie domagać się  zwrotu kwoty równej udzielonej bonifikaty po jej waloryzacji na podstawie art. 68  ustawy o gospodarce nieruchomościami. </w:t>
      </w:r>
    </w:p>
    <w:p w:rsidR="00A33F52" w:rsidRPr="00325FF3" w:rsidRDefault="00A33F52" w:rsidP="00A33F5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>Zwrot zwaloryzowanej  kwoty bonifikaty  zabezpiecza się  poprzez  ustanowienie hipoteki na rzecz Gminy Kozienice w wysokości stanowiącej 130 % wartości tej bonifikaty.</w:t>
      </w:r>
    </w:p>
    <w:p w:rsidR="00DA4E7E" w:rsidRPr="00325FF3" w:rsidRDefault="00DA4E7E" w:rsidP="00A33F5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>Wyraża się zgodę na wykreślenie hipoteki zabezpieczającej zwrot zwaloryzowan</w:t>
      </w:r>
      <w:r w:rsidR="008D006F" w:rsidRPr="00325FF3">
        <w:rPr>
          <w:sz w:val="20"/>
          <w:szCs w:val="20"/>
        </w:rPr>
        <w:t>e</w:t>
      </w:r>
      <w:r w:rsidRPr="00325FF3">
        <w:rPr>
          <w:sz w:val="20"/>
          <w:szCs w:val="20"/>
        </w:rPr>
        <w:t>j kwoty bonifikaty na wniosek właściciela lokalu mieszkalnego, jeżeli:</w:t>
      </w:r>
    </w:p>
    <w:p w:rsidR="00DA4E7E" w:rsidRPr="00325FF3" w:rsidRDefault="008D006F" w:rsidP="00DA4E7E">
      <w:pPr>
        <w:pStyle w:val="Akapitzlist"/>
        <w:jc w:val="both"/>
        <w:rPr>
          <w:sz w:val="20"/>
          <w:szCs w:val="20"/>
        </w:rPr>
      </w:pPr>
      <w:r w:rsidRPr="00325FF3">
        <w:rPr>
          <w:sz w:val="20"/>
          <w:szCs w:val="20"/>
        </w:rPr>
        <w:t xml:space="preserve">a </w:t>
      </w:r>
      <w:r w:rsidR="00DA4E7E" w:rsidRPr="00325FF3">
        <w:rPr>
          <w:sz w:val="20"/>
          <w:szCs w:val="20"/>
        </w:rPr>
        <w:t>/</w:t>
      </w:r>
      <w:r w:rsidRPr="00325FF3">
        <w:rPr>
          <w:sz w:val="20"/>
          <w:szCs w:val="20"/>
        </w:rPr>
        <w:t xml:space="preserve"> </w:t>
      </w:r>
      <w:r w:rsidR="00DA4E7E" w:rsidRPr="00325FF3">
        <w:rPr>
          <w:sz w:val="20"/>
          <w:szCs w:val="20"/>
        </w:rPr>
        <w:t xml:space="preserve"> upłynął termin wskazany w art. 68 ust.2 ustawy,</w:t>
      </w:r>
    </w:p>
    <w:p w:rsidR="00DA4E7E" w:rsidRPr="00325FF3" w:rsidRDefault="008D006F" w:rsidP="00DA4E7E">
      <w:pPr>
        <w:pStyle w:val="Akapitzlist"/>
        <w:jc w:val="both"/>
        <w:rPr>
          <w:sz w:val="20"/>
          <w:szCs w:val="20"/>
        </w:rPr>
      </w:pPr>
      <w:r w:rsidRPr="00325FF3">
        <w:rPr>
          <w:sz w:val="20"/>
          <w:szCs w:val="20"/>
        </w:rPr>
        <w:t xml:space="preserve">b </w:t>
      </w:r>
      <w:r w:rsidR="00DA4E7E" w:rsidRPr="00325FF3">
        <w:rPr>
          <w:sz w:val="20"/>
          <w:szCs w:val="20"/>
        </w:rPr>
        <w:t xml:space="preserve">/ </w:t>
      </w:r>
      <w:r w:rsidRPr="00325FF3">
        <w:rPr>
          <w:sz w:val="20"/>
          <w:szCs w:val="20"/>
        </w:rPr>
        <w:t xml:space="preserve"> </w:t>
      </w:r>
      <w:r w:rsidR="00DA4E7E" w:rsidRPr="00325FF3">
        <w:rPr>
          <w:sz w:val="20"/>
          <w:szCs w:val="20"/>
        </w:rPr>
        <w:t>wystąpiły okoliczności  wskazane w art. 68 ust. 2a pkt. 4 albo 5 ustawy,</w:t>
      </w:r>
    </w:p>
    <w:p w:rsidR="00DA4E7E" w:rsidRPr="00325FF3" w:rsidRDefault="008D006F" w:rsidP="00DA4E7E">
      <w:pPr>
        <w:pStyle w:val="Akapitzlist"/>
        <w:jc w:val="both"/>
        <w:rPr>
          <w:sz w:val="20"/>
          <w:szCs w:val="20"/>
        </w:rPr>
      </w:pPr>
      <w:r w:rsidRPr="00325FF3">
        <w:rPr>
          <w:sz w:val="20"/>
          <w:szCs w:val="20"/>
        </w:rPr>
        <w:t xml:space="preserve">c </w:t>
      </w:r>
      <w:r w:rsidR="00DA4E7E" w:rsidRPr="00325FF3">
        <w:rPr>
          <w:sz w:val="20"/>
          <w:szCs w:val="20"/>
        </w:rPr>
        <w:t>/</w:t>
      </w:r>
      <w:r w:rsidRPr="00325FF3">
        <w:rPr>
          <w:sz w:val="20"/>
          <w:szCs w:val="20"/>
        </w:rPr>
        <w:t xml:space="preserve"> </w:t>
      </w:r>
      <w:r w:rsidR="00DA4E7E" w:rsidRPr="00325FF3">
        <w:rPr>
          <w:sz w:val="20"/>
          <w:szCs w:val="20"/>
        </w:rPr>
        <w:t xml:space="preserve">lokal ten miałby stanowić przedmiot zamiany albo sprzedaży, o ile właściciel lokalu przedstawi umowy zobowiązujące zawarte w  formie aktu notarialnego, z </w:t>
      </w:r>
      <w:r w:rsidRPr="00325FF3">
        <w:rPr>
          <w:sz w:val="20"/>
          <w:szCs w:val="20"/>
        </w:rPr>
        <w:t xml:space="preserve">których </w:t>
      </w:r>
      <w:r w:rsidR="00DA4E7E" w:rsidRPr="00325FF3">
        <w:rPr>
          <w:sz w:val="20"/>
          <w:szCs w:val="20"/>
        </w:rPr>
        <w:t xml:space="preserve"> będzi</w:t>
      </w:r>
      <w:r w:rsidRPr="00325FF3">
        <w:rPr>
          <w:sz w:val="20"/>
          <w:szCs w:val="20"/>
        </w:rPr>
        <w:t>e</w:t>
      </w:r>
      <w:r w:rsidR="00DA4E7E" w:rsidRPr="00325FF3">
        <w:rPr>
          <w:sz w:val="20"/>
          <w:szCs w:val="20"/>
        </w:rPr>
        <w:t xml:space="preserve"> wynikać, że umowy przyrzeczone spełnią przesłanki wskazane w art. 68 ust.2a</w:t>
      </w:r>
      <w:r w:rsidRPr="00325FF3">
        <w:rPr>
          <w:sz w:val="20"/>
          <w:szCs w:val="20"/>
        </w:rPr>
        <w:t xml:space="preserve"> pkt.4 albo 5 ustawy,</w:t>
      </w:r>
    </w:p>
    <w:p w:rsidR="008D006F" w:rsidRPr="00325FF3" w:rsidRDefault="008D006F" w:rsidP="00DA4E7E">
      <w:pPr>
        <w:pStyle w:val="Akapitzlist"/>
        <w:jc w:val="both"/>
        <w:rPr>
          <w:sz w:val="20"/>
          <w:szCs w:val="20"/>
        </w:rPr>
      </w:pPr>
      <w:r w:rsidRPr="00325FF3">
        <w:rPr>
          <w:sz w:val="20"/>
          <w:szCs w:val="20"/>
        </w:rPr>
        <w:t>d / wniosek został złożony przez osobę, która stała się właścicielem lokalu w drodze spadkobrania, o ile obowiązek zwrotu zwaloryzowanej kwoty bonifikaty nie powstał do dnia otwarcia spadku,</w:t>
      </w:r>
    </w:p>
    <w:p w:rsidR="00325FF3" w:rsidRPr="00325FF3" w:rsidRDefault="008D006F" w:rsidP="00325FF3">
      <w:pPr>
        <w:pStyle w:val="Akapitzlist"/>
        <w:jc w:val="both"/>
        <w:rPr>
          <w:sz w:val="20"/>
          <w:szCs w:val="20"/>
        </w:rPr>
      </w:pPr>
      <w:r w:rsidRPr="00325FF3">
        <w:rPr>
          <w:sz w:val="20"/>
          <w:szCs w:val="20"/>
        </w:rPr>
        <w:t>e / Burmistrz  Gminy Kozienice odstąpi od żądania zwrotu udzielonej bonifikaty na podstawie art. 68 ust. 2c ustawy.</w:t>
      </w:r>
    </w:p>
    <w:p w:rsidR="00052F7B" w:rsidRPr="00325FF3" w:rsidRDefault="00052F7B" w:rsidP="00325FF3">
      <w:pPr>
        <w:pStyle w:val="Akapitzlist"/>
        <w:jc w:val="center"/>
        <w:rPr>
          <w:sz w:val="20"/>
          <w:szCs w:val="20"/>
        </w:rPr>
      </w:pPr>
      <w:r w:rsidRPr="00325FF3">
        <w:rPr>
          <w:sz w:val="20"/>
          <w:szCs w:val="20"/>
        </w:rPr>
        <w:t>§ 5</w:t>
      </w:r>
    </w:p>
    <w:p w:rsidR="00052F7B" w:rsidRPr="00325FF3" w:rsidRDefault="00052F7B" w:rsidP="00052F7B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325FF3">
        <w:rPr>
          <w:sz w:val="20"/>
          <w:szCs w:val="20"/>
        </w:rPr>
        <w:t>Ustala się iż o wykup lokalu  mieszkalnego nie mogą ubiegać się;</w:t>
      </w:r>
    </w:p>
    <w:p w:rsidR="00D46645" w:rsidRPr="00325FF3" w:rsidRDefault="00D46645" w:rsidP="00D46645">
      <w:pPr>
        <w:pStyle w:val="Akapitzlist"/>
        <w:jc w:val="both"/>
        <w:rPr>
          <w:sz w:val="20"/>
          <w:szCs w:val="20"/>
        </w:rPr>
      </w:pPr>
      <w:r w:rsidRPr="00325FF3">
        <w:rPr>
          <w:sz w:val="20"/>
          <w:szCs w:val="20"/>
        </w:rPr>
        <w:t>a/ osoby zalegające z płatnościami czynszowymi i innymi opłatami za lokal,</w:t>
      </w:r>
    </w:p>
    <w:p w:rsidR="00D46645" w:rsidRPr="00325FF3" w:rsidRDefault="00D46645" w:rsidP="00D46645">
      <w:pPr>
        <w:pStyle w:val="Akapitzlist"/>
        <w:jc w:val="both"/>
        <w:rPr>
          <w:sz w:val="20"/>
          <w:szCs w:val="20"/>
        </w:rPr>
      </w:pPr>
      <w:r w:rsidRPr="00325FF3">
        <w:rPr>
          <w:sz w:val="20"/>
          <w:szCs w:val="20"/>
        </w:rPr>
        <w:lastRenderedPageBreak/>
        <w:t>b/osoby, które zgodnie z obowiązującymi w tym  zakresie przepisami zajmują lokale komunalne wyodrębnione z mieszkaniowego zasobu Gminy Kozienice, jako lokale socjalne lub posiadające statut lokali socjalnych,</w:t>
      </w:r>
    </w:p>
    <w:p w:rsidR="00D46645" w:rsidRPr="00325FF3" w:rsidRDefault="007D3869" w:rsidP="00D46645">
      <w:pPr>
        <w:pStyle w:val="Akapitzlist"/>
        <w:jc w:val="both"/>
        <w:rPr>
          <w:b/>
          <w:sz w:val="20"/>
          <w:szCs w:val="20"/>
        </w:rPr>
      </w:pPr>
      <w:r w:rsidRPr="00325FF3">
        <w:rPr>
          <w:sz w:val="20"/>
          <w:szCs w:val="20"/>
        </w:rPr>
        <w:t xml:space="preserve"> </w:t>
      </w:r>
    </w:p>
    <w:p w:rsidR="00A94738" w:rsidRPr="00325FF3" w:rsidRDefault="00A94738" w:rsidP="00355574">
      <w:pPr>
        <w:pStyle w:val="Akapitzlist"/>
        <w:jc w:val="center"/>
        <w:rPr>
          <w:sz w:val="20"/>
          <w:szCs w:val="20"/>
        </w:rPr>
      </w:pPr>
      <w:r w:rsidRPr="00325FF3">
        <w:rPr>
          <w:sz w:val="20"/>
          <w:szCs w:val="20"/>
        </w:rPr>
        <w:t>§ 6</w:t>
      </w:r>
    </w:p>
    <w:p w:rsidR="00A94738" w:rsidRPr="00325FF3" w:rsidRDefault="00A94738" w:rsidP="00A94738">
      <w:pPr>
        <w:pStyle w:val="Akapitzlist"/>
        <w:jc w:val="both"/>
        <w:rPr>
          <w:sz w:val="20"/>
          <w:szCs w:val="20"/>
        </w:rPr>
      </w:pPr>
      <w:r w:rsidRPr="00325FF3">
        <w:rPr>
          <w:sz w:val="20"/>
          <w:szCs w:val="20"/>
        </w:rPr>
        <w:t>Wnioski o wykup lokali mieszkalnych rozpatrywane są w trybie  cywilno-prawnym, na podstawie ustawy o gospodarce nieruchomościami.</w:t>
      </w:r>
    </w:p>
    <w:p w:rsidR="00A94738" w:rsidRPr="00325FF3" w:rsidRDefault="00A94738" w:rsidP="00A94738">
      <w:pPr>
        <w:pStyle w:val="Akapitzlist"/>
        <w:jc w:val="center"/>
        <w:rPr>
          <w:sz w:val="20"/>
          <w:szCs w:val="20"/>
        </w:rPr>
      </w:pPr>
      <w:r w:rsidRPr="00325FF3">
        <w:rPr>
          <w:sz w:val="20"/>
          <w:szCs w:val="20"/>
        </w:rPr>
        <w:t>§ 7</w:t>
      </w:r>
    </w:p>
    <w:p w:rsidR="00A94738" w:rsidRPr="00325FF3" w:rsidRDefault="00A94738" w:rsidP="00A94738">
      <w:pPr>
        <w:pStyle w:val="Akapitzlist"/>
        <w:jc w:val="both"/>
        <w:rPr>
          <w:sz w:val="20"/>
          <w:szCs w:val="20"/>
        </w:rPr>
      </w:pPr>
      <w:r w:rsidRPr="00325FF3">
        <w:rPr>
          <w:sz w:val="20"/>
          <w:szCs w:val="20"/>
        </w:rPr>
        <w:t xml:space="preserve">Wzór wniosku o wykup  </w:t>
      </w:r>
      <w:r w:rsidR="00264E3B" w:rsidRPr="00325FF3">
        <w:rPr>
          <w:sz w:val="20"/>
          <w:szCs w:val="20"/>
        </w:rPr>
        <w:t xml:space="preserve">lokalu mieszkalnego stanowi załącznik nr 1,  wzór protokółu ustalającego warunki sprzedaży lokalu mieszkalnego w drodze </w:t>
      </w:r>
      <w:proofErr w:type="spellStart"/>
      <w:r w:rsidR="00264E3B" w:rsidRPr="00325FF3">
        <w:rPr>
          <w:sz w:val="20"/>
          <w:szCs w:val="20"/>
        </w:rPr>
        <w:t>bezprzetargowej</w:t>
      </w:r>
      <w:proofErr w:type="spellEnd"/>
      <w:r w:rsidR="00264E3B" w:rsidRPr="00325FF3">
        <w:rPr>
          <w:sz w:val="20"/>
          <w:szCs w:val="20"/>
        </w:rPr>
        <w:t>, stanowi załącznik nr 2 do niniejszego zarządzenia.</w:t>
      </w:r>
    </w:p>
    <w:p w:rsidR="00264E3B" w:rsidRPr="00325FF3" w:rsidRDefault="00264E3B" w:rsidP="00264E3B">
      <w:pPr>
        <w:pStyle w:val="Akapitzlist"/>
        <w:jc w:val="center"/>
        <w:rPr>
          <w:sz w:val="20"/>
          <w:szCs w:val="20"/>
        </w:rPr>
      </w:pPr>
      <w:r w:rsidRPr="00325FF3">
        <w:rPr>
          <w:sz w:val="20"/>
          <w:szCs w:val="20"/>
        </w:rPr>
        <w:t>§ 8</w:t>
      </w:r>
    </w:p>
    <w:p w:rsidR="00264E3B" w:rsidRPr="00325FF3" w:rsidRDefault="00264E3B" w:rsidP="00A94738">
      <w:pPr>
        <w:pStyle w:val="Akapitzlist"/>
        <w:jc w:val="both"/>
        <w:rPr>
          <w:sz w:val="20"/>
          <w:szCs w:val="20"/>
        </w:rPr>
      </w:pPr>
      <w:r w:rsidRPr="00325FF3">
        <w:rPr>
          <w:sz w:val="20"/>
          <w:szCs w:val="20"/>
        </w:rPr>
        <w:t>Za wykonanie Zarządzenia odpowiedzialny jest Dyrektor Wydziału Gospodarki Przestrzennej, Rolnictwa i Środowiska.</w:t>
      </w:r>
    </w:p>
    <w:p w:rsidR="00264E3B" w:rsidRPr="00325FF3" w:rsidRDefault="00264E3B" w:rsidP="00264E3B">
      <w:pPr>
        <w:pStyle w:val="Akapitzlist"/>
        <w:jc w:val="center"/>
        <w:rPr>
          <w:sz w:val="20"/>
          <w:szCs w:val="20"/>
        </w:rPr>
      </w:pPr>
      <w:r w:rsidRPr="00325FF3">
        <w:rPr>
          <w:sz w:val="20"/>
          <w:szCs w:val="20"/>
        </w:rPr>
        <w:t>§ 9</w:t>
      </w:r>
    </w:p>
    <w:p w:rsidR="007D3869" w:rsidRPr="00325FF3" w:rsidRDefault="00264E3B" w:rsidP="00A94738">
      <w:pPr>
        <w:pStyle w:val="Akapitzlist"/>
        <w:jc w:val="both"/>
        <w:rPr>
          <w:sz w:val="20"/>
          <w:szCs w:val="20"/>
        </w:rPr>
      </w:pPr>
      <w:r w:rsidRPr="00325FF3">
        <w:rPr>
          <w:sz w:val="20"/>
          <w:szCs w:val="20"/>
        </w:rPr>
        <w:t>Trac</w:t>
      </w:r>
      <w:r w:rsidR="00A46695" w:rsidRPr="00325FF3">
        <w:rPr>
          <w:sz w:val="20"/>
          <w:szCs w:val="20"/>
        </w:rPr>
        <w:t>ą</w:t>
      </w:r>
      <w:r w:rsidRPr="00325FF3">
        <w:rPr>
          <w:sz w:val="20"/>
          <w:szCs w:val="20"/>
        </w:rPr>
        <w:t xml:space="preserve"> moc Zarządzeni</w:t>
      </w:r>
      <w:r w:rsidR="00A46695" w:rsidRPr="00325FF3">
        <w:rPr>
          <w:sz w:val="20"/>
          <w:szCs w:val="20"/>
        </w:rPr>
        <w:t>a</w:t>
      </w:r>
      <w:r w:rsidRPr="00325FF3">
        <w:rPr>
          <w:sz w:val="20"/>
          <w:szCs w:val="20"/>
        </w:rPr>
        <w:t xml:space="preserve"> </w:t>
      </w:r>
      <w:r w:rsidR="00A46695" w:rsidRPr="00325FF3">
        <w:rPr>
          <w:sz w:val="20"/>
          <w:szCs w:val="20"/>
        </w:rPr>
        <w:t xml:space="preserve"> Nr 153/2007 z dnia 26.11.2007r. oraz </w:t>
      </w:r>
      <w:r w:rsidRPr="00325FF3">
        <w:rPr>
          <w:sz w:val="20"/>
          <w:szCs w:val="20"/>
        </w:rPr>
        <w:t xml:space="preserve">Nr </w:t>
      </w:r>
      <w:r w:rsidR="00A46695" w:rsidRPr="00325FF3">
        <w:rPr>
          <w:sz w:val="20"/>
          <w:szCs w:val="20"/>
        </w:rPr>
        <w:t>416/2010</w:t>
      </w:r>
      <w:r w:rsidRPr="00325FF3">
        <w:rPr>
          <w:sz w:val="20"/>
          <w:szCs w:val="20"/>
        </w:rPr>
        <w:t xml:space="preserve"> z dnia </w:t>
      </w:r>
      <w:r w:rsidR="00A46695" w:rsidRPr="00325FF3">
        <w:rPr>
          <w:sz w:val="20"/>
          <w:szCs w:val="20"/>
        </w:rPr>
        <w:t>01.02.2010r.</w:t>
      </w:r>
      <w:r w:rsidRPr="00325FF3">
        <w:rPr>
          <w:sz w:val="20"/>
          <w:szCs w:val="20"/>
        </w:rPr>
        <w:t xml:space="preserve"> </w:t>
      </w:r>
      <w:r w:rsidR="00AA3F16">
        <w:rPr>
          <w:sz w:val="20"/>
          <w:szCs w:val="20"/>
        </w:rPr>
        <w:t xml:space="preserve">             </w:t>
      </w:r>
      <w:r w:rsidRPr="00325FF3">
        <w:rPr>
          <w:sz w:val="20"/>
          <w:szCs w:val="20"/>
        </w:rPr>
        <w:t xml:space="preserve">w </w:t>
      </w:r>
      <w:r w:rsidR="00A46695" w:rsidRPr="00325FF3">
        <w:rPr>
          <w:sz w:val="20"/>
          <w:szCs w:val="20"/>
        </w:rPr>
        <w:t>sprawie określenia zasad  postępowania administracyjnego przy sprzedaży lokali mieszkalnych na rzecz najemców.</w:t>
      </w:r>
      <w:r w:rsidR="00410386" w:rsidRPr="00325FF3">
        <w:rPr>
          <w:sz w:val="20"/>
          <w:szCs w:val="20"/>
        </w:rPr>
        <w:t xml:space="preserve"> </w:t>
      </w:r>
      <w:r w:rsidR="002E7053" w:rsidRPr="00325FF3">
        <w:rPr>
          <w:sz w:val="20"/>
          <w:szCs w:val="20"/>
        </w:rPr>
        <w:t xml:space="preserve"> </w:t>
      </w:r>
    </w:p>
    <w:p w:rsidR="00264E3B" w:rsidRPr="00325FF3" w:rsidRDefault="00264E3B" w:rsidP="00264E3B">
      <w:pPr>
        <w:pStyle w:val="Akapitzlist"/>
        <w:jc w:val="center"/>
        <w:rPr>
          <w:sz w:val="20"/>
          <w:szCs w:val="20"/>
        </w:rPr>
      </w:pPr>
      <w:r w:rsidRPr="00325FF3">
        <w:rPr>
          <w:sz w:val="20"/>
          <w:szCs w:val="20"/>
        </w:rPr>
        <w:t>§ 1</w:t>
      </w:r>
      <w:r w:rsidR="002E7053" w:rsidRPr="00325FF3">
        <w:rPr>
          <w:sz w:val="20"/>
          <w:szCs w:val="20"/>
        </w:rPr>
        <w:t>0</w:t>
      </w:r>
      <w:r w:rsidR="00C12B13" w:rsidRPr="00325FF3">
        <w:rPr>
          <w:sz w:val="20"/>
          <w:szCs w:val="20"/>
        </w:rPr>
        <w:t xml:space="preserve"> </w:t>
      </w:r>
    </w:p>
    <w:p w:rsidR="00325FF3" w:rsidRPr="00325FF3" w:rsidRDefault="00325FF3" w:rsidP="00325FF3">
      <w:pPr>
        <w:pStyle w:val="Akapitzlist"/>
        <w:jc w:val="both"/>
        <w:rPr>
          <w:sz w:val="20"/>
          <w:szCs w:val="20"/>
        </w:rPr>
      </w:pPr>
      <w:r w:rsidRPr="00325FF3">
        <w:rPr>
          <w:sz w:val="20"/>
          <w:szCs w:val="20"/>
        </w:rPr>
        <w:t>Zarządzenie nie ma zastosowania do spraw  w których do dnia  2 października  2015r. podpisano protokóły rokowań  dotyczące warunków sprzedaży.</w:t>
      </w:r>
    </w:p>
    <w:p w:rsidR="00325FF3" w:rsidRPr="00325FF3" w:rsidRDefault="00325FF3" w:rsidP="00325FF3">
      <w:pPr>
        <w:pStyle w:val="Akapitzlist"/>
        <w:jc w:val="center"/>
        <w:rPr>
          <w:sz w:val="20"/>
          <w:szCs w:val="20"/>
        </w:rPr>
      </w:pPr>
      <w:r w:rsidRPr="00325FF3">
        <w:rPr>
          <w:sz w:val="20"/>
          <w:szCs w:val="20"/>
        </w:rPr>
        <w:t>§ 11</w:t>
      </w:r>
    </w:p>
    <w:p w:rsidR="00264E3B" w:rsidRPr="00325FF3" w:rsidRDefault="00264E3B" w:rsidP="00A94738">
      <w:pPr>
        <w:pStyle w:val="Akapitzlist"/>
        <w:jc w:val="both"/>
        <w:rPr>
          <w:sz w:val="20"/>
          <w:szCs w:val="20"/>
        </w:rPr>
      </w:pPr>
      <w:r w:rsidRPr="00325FF3">
        <w:rPr>
          <w:sz w:val="20"/>
          <w:szCs w:val="20"/>
        </w:rPr>
        <w:t>Zarządzenie podlega publikacji w  Biuletynie Informacji Publicznej Gminy Kozienice.</w:t>
      </w:r>
    </w:p>
    <w:p w:rsidR="002E7053" w:rsidRPr="00325FF3" w:rsidRDefault="002E7053" w:rsidP="002E7053">
      <w:pPr>
        <w:pStyle w:val="Akapitzlist"/>
        <w:jc w:val="center"/>
        <w:rPr>
          <w:sz w:val="20"/>
          <w:szCs w:val="20"/>
        </w:rPr>
      </w:pPr>
      <w:r w:rsidRPr="00325FF3">
        <w:rPr>
          <w:sz w:val="20"/>
          <w:szCs w:val="20"/>
        </w:rPr>
        <w:t>§ 1</w:t>
      </w:r>
      <w:r w:rsidR="00325FF3" w:rsidRPr="00325FF3">
        <w:rPr>
          <w:sz w:val="20"/>
          <w:szCs w:val="20"/>
        </w:rPr>
        <w:t>2</w:t>
      </w:r>
    </w:p>
    <w:p w:rsidR="002E7053" w:rsidRPr="00325FF3" w:rsidRDefault="002E7053" w:rsidP="002E7053">
      <w:pPr>
        <w:pStyle w:val="Akapitzlist"/>
        <w:jc w:val="both"/>
        <w:rPr>
          <w:sz w:val="20"/>
          <w:szCs w:val="20"/>
        </w:rPr>
      </w:pPr>
      <w:r w:rsidRPr="00325FF3">
        <w:rPr>
          <w:sz w:val="20"/>
          <w:szCs w:val="20"/>
        </w:rPr>
        <w:t>Zarządzenie wchodzi w życie z dniem podpisania.</w:t>
      </w:r>
    </w:p>
    <w:p w:rsidR="00264E3B" w:rsidRPr="00325FF3" w:rsidRDefault="00264E3B" w:rsidP="00A94738">
      <w:pPr>
        <w:pStyle w:val="Akapitzlist"/>
        <w:jc w:val="both"/>
        <w:rPr>
          <w:b/>
          <w:sz w:val="20"/>
          <w:szCs w:val="20"/>
        </w:rPr>
      </w:pPr>
    </w:p>
    <w:p w:rsidR="00264E3B" w:rsidRPr="00325FF3" w:rsidRDefault="00264E3B" w:rsidP="00264E3B">
      <w:pPr>
        <w:pStyle w:val="Akapitzlist"/>
        <w:jc w:val="center"/>
        <w:rPr>
          <w:b/>
          <w:sz w:val="20"/>
          <w:szCs w:val="20"/>
        </w:rPr>
      </w:pPr>
      <w:r w:rsidRPr="00325FF3">
        <w:rPr>
          <w:b/>
          <w:sz w:val="20"/>
          <w:szCs w:val="20"/>
        </w:rPr>
        <w:t xml:space="preserve">                                                                                                                       BURMISTRZ</w:t>
      </w:r>
    </w:p>
    <w:p w:rsidR="00264E3B" w:rsidRPr="00325FF3" w:rsidRDefault="00264E3B" w:rsidP="00264E3B">
      <w:pPr>
        <w:pStyle w:val="Akapitzlist"/>
        <w:rPr>
          <w:b/>
          <w:sz w:val="20"/>
          <w:szCs w:val="20"/>
        </w:rPr>
      </w:pPr>
      <w:r w:rsidRPr="00325FF3"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25FF3" w:rsidRPr="00325FF3">
        <w:rPr>
          <w:b/>
          <w:sz w:val="20"/>
          <w:szCs w:val="20"/>
        </w:rPr>
        <w:t xml:space="preserve">        </w:t>
      </w:r>
      <w:r w:rsidRPr="00325FF3">
        <w:rPr>
          <w:b/>
          <w:sz w:val="20"/>
          <w:szCs w:val="20"/>
        </w:rPr>
        <w:t xml:space="preserve">  GMINY KOZIENICE</w:t>
      </w:r>
    </w:p>
    <w:p w:rsidR="00264E3B" w:rsidRPr="00325FF3" w:rsidRDefault="00264E3B" w:rsidP="00264E3B">
      <w:pPr>
        <w:pStyle w:val="Akapitzlist"/>
        <w:jc w:val="right"/>
        <w:rPr>
          <w:b/>
          <w:sz w:val="20"/>
          <w:szCs w:val="20"/>
        </w:rPr>
      </w:pPr>
    </w:p>
    <w:p w:rsidR="00325FF3" w:rsidRPr="00325FF3" w:rsidRDefault="00325FF3" w:rsidP="00325FF3">
      <w:pPr>
        <w:pStyle w:val="Akapitzlist"/>
        <w:jc w:val="center"/>
        <w:rPr>
          <w:b/>
          <w:sz w:val="20"/>
          <w:szCs w:val="20"/>
        </w:rPr>
      </w:pPr>
      <w:r w:rsidRPr="00325FF3">
        <w:rPr>
          <w:b/>
          <w:sz w:val="20"/>
          <w:szCs w:val="20"/>
        </w:rPr>
        <w:t xml:space="preserve"> </w:t>
      </w:r>
    </w:p>
    <w:p w:rsidR="00264E3B" w:rsidRPr="00325FF3" w:rsidRDefault="00325FF3" w:rsidP="00325FF3">
      <w:pPr>
        <w:pStyle w:val="Akapitzlist"/>
        <w:jc w:val="center"/>
        <w:rPr>
          <w:b/>
        </w:rPr>
      </w:pPr>
      <w:r w:rsidRPr="00325FF3">
        <w:rPr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64E3B" w:rsidRPr="00325FF3">
        <w:rPr>
          <w:b/>
          <w:sz w:val="20"/>
          <w:szCs w:val="20"/>
        </w:rPr>
        <w:t xml:space="preserve">   d</w:t>
      </w:r>
      <w:r w:rsidR="00264E3B" w:rsidRPr="00325FF3">
        <w:rPr>
          <w:b/>
        </w:rPr>
        <w:t>r inż. Tomasz Śmietanka</w:t>
      </w:r>
    </w:p>
    <w:sectPr w:rsidR="00264E3B" w:rsidRPr="00325FF3" w:rsidSect="002F6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451"/>
    <w:multiLevelType w:val="hybridMultilevel"/>
    <w:tmpl w:val="314EF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23AD"/>
    <w:multiLevelType w:val="hybridMultilevel"/>
    <w:tmpl w:val="919EFED4"/>
    <w:lvl w:ilvl="0" w:tplc="BD4E07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C87ACD"/>
    <w:multiLevelType w:val="hybridMultilevel"/>
    <w:tmpl w:val="5F50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672D5"/>
    <w:multiLevelType w:val="hybridMultilevel"/>
    <w:tmpl w:val="ABE63F64"/>
    <w:lvl w:ilvl="0" w:tplc="44D64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611ADE"/>
    <w:multiLevelType w:val="hybridMultilevel"/>
    <w:tmpl w:val="CBA8A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F14"/>
    <w:rsid w:val="00014951"/>
    <w:rsid w:val="00052F7B"/>
    <w:rsid w:val="000E5DA1"/>
    <w:rsid w:val="00185E90"/>
    <w:rsid w:val="00264E3B"/>
    <w:rsid w:val="00293B55"/>
    <w:rsid w:val="002C4E78"/>
    <w:rsid w:val="002D7974"/>
    <w:rsid w:val="002E7053"/>
    <w:rsid w:val="002F683C"/>
    <w:rsid w:val="00325FF3"/>
    <w:rsid w:val="00355574"/>
    <w:rsid w:val="00392191"/>
    <w:rsid w:val="00410386"/>
    <w:rsid w:val="00434EAA"/>
    <w:rsid w:val="00490D33"/>
    <w:rsid w:val="006255D9"/>
    <w:rsid w:val="006C0A86"/>
    <w:rsid w:val="006F444F"/>
    <w:rsid w:val="006F6D75"/>
    <w:rsid w:val="007D3869"/>
    <w:rsid w:val="007F6029"/>
    <w:rsid w:val="00882BEB"/>
    <w:rsid w:val="008D006F"/>
    <w:rsid w:val="00900723"/>
    <w:rsid w:val="009053FF"/>
    <w:rsid w:val="009A3A3F"/>
    <w:rsid w:val="009D1331"/>
    <w:rsid w:val="00A20BA3"/>
    <w:rsid w:val="00A31FBE"/>
    <w:rsid w:val="00A33F52"/>
    <w:rsid w:val="00A46695"/>
    <w:rsid w:val="00A94738"/>
    <w:rsid w:val="00AA3F16"/>
    <w:rsid w:val="00C023DD"/>
    <w:rsid w:val="00C12B13"/>
    <w:rsid w:val="00C33F9C"/>
    <w:rsid w:val="00C52213"/>
    <w:rsid w:val="00CE1A59"/>
    <w:rsid w:val="00D14F78"/>
    <w:rsid w:val="00D46645"/>
    <w:rsid w:val="00D67F14"/>
    <w:rsid w:val="00DA4E7E"/>
    <w:rsid w:val="00E04637"/>
    <w:rsid w:val="00E657EF"/>
    <w:rsid w:val="00FC1D10"/>
    <w:rsid w:val="00FD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F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4E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zi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urszula_kościanek</dc:creator>
  <cp:lastModifiedBy>urszula_kościanek</cp:lastModifiedBy>
  <cp:revision>24</cp:revision>
  <cp:lastPrinted>2015-10-05T09:30:00Z</cp:lastPrinted>
  <dcterms:created xsi:type="dcterms:W3CDTF">2015-07-02T11:04:00Z</dcterms:created>
  <dcterms:modified xsi:type="dcterms:W3CDTF">2015-10-05T09:44:00Z</dcterms:modified>
</cp:coreProperties>
</file>