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51357F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FI.041.9</w:t>
      </w:r>
      <w:r w:rsidR="00145489" w:rsidRPr="00F26F71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1.</w:t>
      </w:r>
      <w:r w:rsidR="00145489" w:rsidRPr="00F26F71">
        <w:rPr>
          <w:rFonts w:ascii="Arial" w:hAnsi="Arial" w:cs="Arial"/>
          <w:color w:val="000000" w:themeColor="text1"/>
          <w:sz w:val="20"/>
          <w:szCs w:val="20"/>
        </w:rPr>
        <w:t xml:space="preserve">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="00145489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Kozienice, dnia ……………….   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CA1CD2">
        <w:rPr>
          <w:rFonts w:ascii="Arial" w:hAnsi="Arial" w:cs="Arial"/>
          <w:b/>
          <w:sz w:val="20"/>
          <w:szCs w:val="20"/>
        </w:rPr>
        <w:t>FI.041.9</w:t>
      </w:r>
      <w:r w:rsidR="00320917">
        <w:rPr>
          <w:rFonts w:ascii="Arial" w:hAnsi="Arial" w:cs="Arial"/>
          <w:b/>
          <w:sz w:val="20"/>
          <w:szCs w:val="20"/>
        </w:rPr>
        <w:t>.</w:t>
      </w:r>
      <w:r w:rsidR="0051357F">
        <w:rPr>
          <w:rFonts w:ascii="Arial" w:hAnsi="Arial" w:cs="Arial"/>
          <w:b/>
          <w:sz w:val="20"/>
          <w:szCs w:val="20"/>
        </w:rPr>
        <w:t>1.</w:t>
      </w:r>
      <w:r w:rsidR="00320917">
        <w:rPr>
          <w:rFonts w:ascii="Arial" w:hAnsi="Arial" w:cs="Arial"/>
          <w:b/>
          <w:sz w:val="20"/>
          <w:szCs w:val="20"/>
        </w:rPr>
        <w:t>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spacing w:line="240" w:lineRule="auto"/>
        <w:ind w:firstLine="750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</w:t>
      </w:r>
      <w:r w:rsidR="00CA1CD2">
        <w:rPr>
          <w:rFonts w:ascii="Arial" w:hAnsi="Arial" w:cs="Arial"/>
          <w:sz w:val="20"/>
          <w:szCs w:val="20"/>
        </w:rPr>
        <w:t>e ofertowe (znak sprawy FI.041.9</w:t>
      </w:r>
      <w:r w:rsidRPr="000E7B0F">
        <w:rPr>
          <w:rFonts w:ascii="Arial" w:hAnsi="Arial" w:cs="Arial"/>
          <w:sz w:val="20"/>
          <w:szCs w:val="20"/>
        </w:rPr>
        <w:t>.</w:t>
      </w:r>
      <w:r w:rsidR="0051357F">
        <w:rPr>
          <w:rFonts w:ascii="Arial" w:hAnsi="Arial" w:cs="Arial"/>
          <w:sz w:val="20"/>
          <w:szCs w:val="20"/>
        </w:rPr>
        <w:t>1.</w:t>
      </w:r>
      <w:r w:rsidRPr="000E7B0F">
        <w:rPr>
          <w:rFonts w:ascii="Arial" w:hAnsi="Arial" w:cs="Arial"/>
          <w:sz w:val="20"/>
          <w:szCs w:val="20"/>
        </w:rPr>
        <w:t>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Pr="000E7B0F">
        <w:rPr>
          <w:rFonts w:ascii="Arial" w:hAnsi="Arial" w:cs="Arial"/>
          <w:b/>
          <w:color w:val="000000"/>
          <w:sz w:val="20"/>
          <w:szCs w:val="20"/>
        </w:rPr>
        <w:t xml:space="preserve">zakupu </w:t>
      </w:r>
      <w:r w:rsidR="000E7B0F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materiałów promocyjnych </w:t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 xml:space="preserve">(wraz z ich dostawą do siedziby Zamawiającego) przeznaczonych </w:t>
      </w:r>
      <w:r w:rsidR="000E7B0F">
        <w:rPr>
          <w:rFonts w:ascii="Arial" w:eastAsia="Calibri" w:hAnsi="Arial" w:cs="Arial"/>
          <w:color w:val="000000"/>
          <w:sz w:val="20"/>
          <w:szCs w:val="20"/>
        </w:rPr>
        <w:br/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>na potrzeby</w:t>
      </w:r>
      <w:r w:rsidR="000E7B0F" w:rsidRPr="00F26F71">
        <w:rPr>
          <w:rFonts w:ascii="Arial" w:hAnsi="Arial" w:cs="Arial"/>
          <w:sz w:val="20"/>
          <w:szCs w:val="20"/>
        </w:rPr>
        <w:t xml:space="preserve"> projektu </w:t>
      </w:r>
      <w:r w:rsidR="00CA1CD2">
        <w:rPr>
          <w:rFonts w:ascii="Arial" w:hAnsi="Arial" w:cs="Arial"/>
          <w:b/>
          <w:sz w:val="20"/>
          <w:szCs w:val="20"/>
        </w:rPr>
        <w:t>Głęboka termomodernizacja budynku Publicznej Szkoły Podstawowej Nr 3 w Kozienicach</w:t>
      </w:r>
      <w:r w:rsidR="000E7B0F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</w:t>
      </w:r>
      <w:r w:rsidR="00CA1CD2">
        <w:rPr>
          <w:rFonts w:ascii="Arial" w:hAnsi="Arial" w:cs="Arial"/>
          <w:sz w:val="20"/>
          <w:szCs w:val="20"/>
        </w:rPr>
        <w:t xml:space="preserve">na lata 2014-2021 </w:t>
      </w:r>
      <w:r w:rsidR="000E7B0F" w:rsidRPr="00F26F71">
        <w:rPr>
          <w:rFonts w:ascii="Arial" w:hAnsi="Arial" w:cs="Arial"/>
          <w:sz w:val="20"/>
          <w:szCs w:val="20"/>
        </w:rPr>
        <w:t>w ramach Programu Środowisko, Energia i Zmiany Klimatu</w:t>
      </w:r>
      <w:r w:rsidR="00CA1CD2">
        <w:rPr>
          <w:rFonts w:ascii="Arial" w:hAnsi="Arial" w:cs="Arial"/>
          <w:sz w:val="20"/>
          <w:szCs w:val="20"/>
        </w:rPr>
        <w:t>, obszar programowy Energia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163"/>
        <w:gridCol w:w="1559"/>
        <w:gridCol w:w="1417"/>
      </w:tblGrid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karteczek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9E12A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9E12A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51357F">
        <w:rPr>
          <w:rFonts w:ascii="Arial" w:hAnsi="Arial" w:cs="Arial"/>
          <w:sz w:val="20"/>
          <w:szCs w:val="20"/>
        </w:rPr>
        <w:t>30</w:t>
      </w:r>
      <w:r w:rsidR="009E12A6">
        <w:rPr>
          <w:rFonts w:ascii="Arial" w:hAnsi="Arial" w:cs="Arial"/>
          <w:sz w:val="20"/>
          <w:szCs w:val="20"/>
        </w:rPr>
        <w:t>.6.2023r.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</w:t>
      </w:r>
      <w:r w:rsidR="009E12A6">
        <w:rPr>
          <w:rFonts w:ascii="Arial" w:hAnsi="Arial" w:cs="Arial"/>
          <w:sz w:val="20"/>
          <w:szCs w:val="20"/>
        </w:rPr>
        <w:br/>
      </w:r>
      <w:r w:rsidR="000E7B0F">
        <w:rPr>
          <w:rFonts w:ascii="Arial" w:hAnsi="Arial" w:cs="Arial"/>
          <w:sz w:val="20"/>
          <w:szCs w:val="20"/>
        </w:rPr>
        <w:t xml:space="preserve">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Pr="000E7B0F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51357F">
      <w:pPr>
        <w:spacing w:after="20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94" w:rsidRDefault="00F70394" w:rsidP="007B36B6">
      <w:pPr>
        <w:spacing w:after="0" w:line="240" w:lineRule="auto"/>
      </w:pPr>
      <w:r>
        <w:separator/>
      </w:r>
    </w:p>
  </w:endnote>
  <w:endnote w:type="continuationSeparator" w:id="0">
    <w:p w:rsidR="00F70394" w:rsidRDefault="00F70394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94" w:rsidRDefault="00F70394" w:rsidP="007B36B6">
      <w:pPr>
        <w:spacing w:after="0" w:line="240" w:lineRule="auto"/>
      </w:pPr>
      <w:r>
        <w:separator/>
      </w:r>
    </w:p>
  </w:footnote>
  <w:footnote w:type="continuationSeparator" w:id="0">
    <w:p w:rsidR="00F70394" w:rsidRDefault="00F70394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117CCB"/>
    <w:rsid w:val="001342BF"/>
    <w:rsid w:val="00143D92"/>
    <w:rsid w:val="00145489"/>
    <w:rsid w:val="001924F9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63AA5"/>
    <w:rsid w:val="004A684A"/>
    <w:rsid w:val="0051357F"/>
    <w:rsid w:val="0054041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F7"/>
    <w:rsid w:val="00847E87"/>
    <w:rsid w:val="00853975"/>
    <w:rsid w:val="00865310"/>
    <w:rsid w:val="008841C3"/>
    <w:rsid w:val="00910907"/>
    <w:rsid w:val="00975D81"/>
    <w:rsid w:val="009C4D63"/>
    <w:rsid w:val="009E12A6"/>
    <w:rsid w:val="00A17CA0"/>
    <w:rsid w:val="00A21C8E"/>
    <w:rsid w:val="00A704CA"/>
    <w:rsid w:val="00A96A8B"/>
    <w:rsid w:val="00AB643D"/>
    <w:rsid w:val="00AB7201"/>
    <w:rsid w:val="00B04260"/>
    <w:rsid w:val="00B20C4B"/>
    <w:rsid w:val="00B22160"/>
    <w:rsid w:val="00B40D79"/>
    <w:rsid w:val="00B56339"/>
    <w:rsid w:val="00B70981"/>
    <w:rsid w:val="00B90856"/>
    <w:rsid w:val="00BD4353"/>
    <w:rsid w:val="00C05A00"/>
    <w:rsid w:val="00C741A7"/>
    <w:rsid w:val="00C76805"/>
    <w:rsid w:val="00C8663B"/>
    <w:rsid w:val="00C961E2"/>
    <w:rsid w:val="00CA1CD2"/>
    <w:rsid w:val="00D132DA"/>
    <w:rsid w:val="00D4598E"/>
    <w:rsid w:val="00DA6486"/>
    <w:rsid w:val="00DF56B9"/>
    <w:rsid w:val="00EC3AB0"/>
    <w:rsid w:val="00F26F71"/>
    <w:rsid w:val="00F70394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8AE0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Skórnicka</cp:lastModifiedBy>
  <cp:revision>2</cp:revision>
  <cp:lastPrinted>2021-10-19T07:13:00Z</cp:lastPrinted>
  <dcterms:created xsi:type="dcterms:W3CDTF">2023-06-05T12:31:00Z</dcterms:created>
  <dcterms:modified xsi:type="dcterms:W3CDTF">2023-06-05T12:31:00Z</dcterms:modified>
</cp:coreProperties>
</file>