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BA" w:rsidRDefault="0097600C" w:rsidP="00142F9B">
      <w:pPr>
        <w:autoSpaceDE w:val="0"/>
        <w:autoSpaceDN w:val="0"/>
        <w:adjustRightInd w:val="0"/>
        <w:ind w:left="-426" w:right="-567"/>
        <w:jc w:val="center"/>
        <w:rPr>
          <w:sz w:val="24"/>
          <w:szCs w:val="24"/>
        </w:rPr>
      </w:pPr>
      <w:r>
        <w:object w:dxaOrig="8969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3.75pt" o:ole="">
            <v:imagedata r:id="rId8" o:title=""/>
          </v:shape>
          <o:OLEObject Type="Embed" ProgID="CorelDraw.Graphic.16" ShapeID="_x0000_i1025" DrawAspect="Content" ObjectID="_1679467914" r:id="rId9"/>
        </w:object>
      </w:r>
      <w:r w:rsidR="00C144AE" w:rsidRPr="00C144AE">
        <w:rPr>
          <w:sz w:val="24"/>
          <w:szCs w:val="24"/>
        </w:rPr>
        <w:t xml:space="preserve"> </w:t>
      </w:r>
    </w:p>
    <w:p w:rsidR="00FC5BBA" w:rsidRDefault="00142F9B" w:rsidP="00142F9B">
      <w:pPr>
        <w:autoSpaceDE w:val="0"/>
        <w:autoSpaceDN w:val="0"/>
        <w:adjustRightInd w:val="0"/>
        <w:ind w:left="-426" w:right="-567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FC5BBA">
        <w:rPr>
          <w:rFonts w:cs="Arial"/>
          <w:b/>
          <w:sz w:val="20"/>
          <w:szCs w:val="20"/>
        </w:rPr>
        <w:t>Załącznik Nr 1</w:t>
      </w:r>
      <w:r w:rsidR="00FC5BBA">
        <w:rPr>
          <w:rFonts w:cs="Arial"/>
          <w:b/>
          <w:sz w:val="20"/>
          <w:szCs w:val="20"/>
        </w:rPr>
        <w:br/>
      </w:r>
      <w:r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FC5BBA">
        <w:rPr>
          <w:rFonts w:cs="Arial"/>
          <w:b/>
          <w:sz w:val="20"/>
          <w:szCs w:val="20"/>
        </w:rPr>
        <w:t>do Zapytania Ofertowego</w:t>
      </w:r>
      <w:r w:rsidR="00FC5BBA">
        <w:rPr>
          <w:rFonts w:cs="Arial"/>
          <w:b/>
          <w:sz w:val="20"/>
          <w:szCs w:val="20"/>
        </w:rPr>
        <w:br/>
      </w:r>
    </w:p>
    <w:p w:rsidR="00FC5BBA" w:rsidRPr="00900D0E" w:rsidRDefault="00FC5BBA" w:rsidP="00FC5BBA">
      <w:pPr>
        <w:pStyle w:val="Bezodstpw"/>
        <w:spacing w:line="276" w:lineRule="auto"/>
        <w:ind w:firstLine="567"/>
        <w:jc w:val="center"/>
        <w:rPr>
          <w:rFonts w:cs="Arial"/>
          <w:b/>
          <w:i/>
          <w:sz w:val="40"/>
          <w:szCs w:val="40"/>
        </w:rPr>
      </w:pPr>
      <w:r w:rsidRPr="00900D0E">
        <w:rPr>
          <w:rFonts w:cs="Arial"/>
          <w:b/>
          <w:i/>
          <w:sz w:val="40"/>
          <w:szCs w:val="40"/>
        </w:rPr>
        <w:t>Formularz ofertowy</w:t>
      </w:r>
    </w:p>
    <w:p w:rsidR="00FC5BBA" w:rsidRDefault="00FC5BBA" w:rsidP="00FC5BBA">
      <w:pPr>
        <w:pStyle w:val="Bezodstpw"/>
        <w:spacing w:line="276" w:lineRule="auto"/>
        <w:ind w:firstLine="567"/>
        <w:jc w:val="right"/>
        <w:rPr>
          <w:rFonts w:cs="Arial"/>
          <w:sz w:val="20"/>
          <w:szCs w:val="20"/>
        </w:rPr>
      </w:pPr>
    </w:p>
    <w:p w:rsidR="00FC5BBA" w:rsidRDefault="00FC5BBA" w:rsidP="00FC5BBA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FC5BBA" w:rsidRDefault="00FC5BBA" w:rsidP="00FC5BBA">
      <w:pPr>
        <w:pStyle w:val="Bezodstpw"/>
        <w:spacing w:line="276" w:lineRule="auto"/>
        <w:ind w:left="638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……….………………………………</w:t>
      </w:r>
    </w:p>
    <w:p w:rsidR="00FC5BBA" w:rsidRDefault="00FC5BBA" w:rsidP="00FC5BBA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miejscowość, data</w:t>
      </w:r>
    </w:p>
    <w:p w:rsidR="00FC5BBA" w:rsidRDefault="00FC5BBA" w:rsidP="00FC5BBA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……………………………..…………</w:t>
      </w:r>
    </w:p>
    <w:p w:rsidR="00FC5BBA" w:rsidRDefault="00FC5BBA" w:rsidP="00FC5BBA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Pieczęć firmowa</w:t>
      </w:r>
    </w:p>
    <w:p w:rsidR="00FC5BBA" w:rsidRDefault="00FC5BBA" w:rsidP="00FC5BBA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FC5BBA" w:rsidRDefault="00FC5BBA" w:rsidP="00FC5BBA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</w:p>
    <w:p w:rsidR="00FC5BBA" w:rsidRDefault="00FC5BBA" w:rsidP="00FC5BBA">
      <w:pPr>
        <w:pStyle w:val="Bezodstpw"/>
        <w:spacing w:line="276" w:lineRule="auto"/>
        <w:ind w:firstLine="567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OFERTA WYKONAWCY</w:t>
      </w:r>
    </w:p>
    <w:p w:rsidR="00FC5BBA" w:rsidRDefault="00FC5BBA" w:rsidP="00FC5BBA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FC5BBA" w:rsidRDefault="00FC5BBA" w:rsidP="00FC5BBA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FC5BBA" w:rsidRDefault="00FC5BBA" w:rsidP="00FC5BBA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FC5BBA" w:rsidRDefault="00FC5BBA" w:rsidP="00FC5BBA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Nazwa: </w:t>
      </w:r>
    </w:p>
    <w:p w:rsidR="00FC5BBA" w:rsidRDefault="00FC5BBA" w:rsidP="00FC5BBA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Adres siedziby:</w:t>
      </w:r>
    </w:p>
    <w:p w:rsidR="00FC5BBA" w:rsidRDefault="00FC5BBA" w:rsidP="00FC5BBA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telefonu:</w:t>
      </w:r>
    </w:p>
    <w:p w:rsidR="00FC5BBA" w:rsidRDefault="00FC5BBA" w:rsidP="00FC5BBA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faksu:</w:t>
      </w:r>
    </w:p>
    <w:p w:rsidR="00FC5BBA" w:rsidRDefault="00FC5BBA" w:rsidP="00FC5BBA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</w:p>
    <w:p w:rsidR="00FC5BBA" w:rsidRDefault="00FC5BBA" w:rsidP="00FC5BBA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</w:t>
      </w:r>
    </w:p>
    <w:p w:rsidR="00FC5BBA" w:rsidRDefault="00FC5BBA" w:rsidP="00FC5BBA">
      <w:pPr>
        <w:pStyle w:val="Bezodstpw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</w:t>
      </w:r>
    </w:p>
    <w:p w:rsidR="00FC5BBA" w:rsidRDefault="00FC5BBA" w:rsidP="00FC5BBA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FC5BBA" w:rsidRDefault="00FC5BBA" w:rsidP="00FC5BBA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</w:p>
    <w:p w:rsidR="00FC5BBA" w:rsidRPr="00FC5BBA" w:rsidRDefault="00FC5BBA" w:rsidP="00FC5BBA">
      <w:pPr>
        <w:spacing w:line="240" w:lineRule="auto"/>
        <w:ind w:firstLine="750"/>
        <w:jc w:val="both"/>
        <w:rPr>
          <w:rFonts w:cs="Arial"/>
          <w:sz w:val="24"/>
          <w:szCs w:val="24"/>
        </w:rPr>
      </w:pPr>
      <w:r w:rsidRPr="00FC5BBA">
        <w:rPr>
          <w:rFonts w:cs="Arial"/>
          <w:sz w:val="24"/>
          <w:szCs w:val="24"/>
        </w:rPr>
        <w:t>W odpowiedzi na zapytanie ofertowe (znak</w:t>
      </w:r>
      <w:r>
        <w:rPr>
          <w:rFonts w:cs="Arial"/>
          <w:sz w:val="24"/>
          <w:szCs w:val="24"/>
        </w:rPr>
        <w:t xml:space="preserve"> sprawy </w:t>
      </w:r>
      <w:r w:rsidR="00973EB1">
        <w:rPr>
          <w:rFonts w:cs="Arial"/>
          <w:color w:val="000000" w:themeColor="text1"/>
          <w:sz w:val="24"/>
          <w:szCs w:val="24"/>
        </w:rPr>
        <w:t>PS.8141.1.9</w:t>
      </w:r>
      <w:r w:rsidRPr="00142F9B">
        <w:rPr>
          <w:rFonts w:cs="Arial"/>
          <w:color w:val="000000" w:themeColor="text1"/>
          <w:sz w:val="24"/>
          <w:szCs w:val="24"/>
        </w:rPr>
        <w:t>.2021</w:t>
      </w:r>
      <w:r w:rsidRPr="00FC5BBA">
        <w:rPr>
          <w:rFonts w:cs="Arial"/>
          <w:sz w:val="24"/>
          <w:szCs w:val="24"/>
        </w:rPr>
        <w:t>) dotyczące</w:t>
      </w:r>
      <w:r w:rsidRPr="00FC5BBA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r</w:t>
      </w:r>
      <w:r>
        <w:rPr>
          <w:rFonts w:cstheme="minorHAnsi"/>
          <w:b/>
          <w:color w:val="000000"/>
          <w:sz w:val="24"/>
          <w:szCs w:val="24"/>
        </w:rPr>
        <w:t>ealizacji</w:t>
      </w:r>
      <w:r w:rsidRPr="00FC5BBA">
        <w:rPr>
          <w:rFonts w:cstheme="minorHAnsi"/>
          <w:b/>
          <w:color w:val="000000"/>
          <w:sz w:val="24"/>
          <w:szCs w:val="24"/>
        </w:rPr>
        <w:t xml:space="preserve"> programu szkoleniowego dla sprzedawców/właścicieli punktów sprzedaży napojów alkoholowych o </w:t>
      </w:r>
      <w:bookmarkStart w:id="0" w:name="_GoBack"/>
      <w:r w:rsidRPr="00FC5BBA">
        <w:rPr>
          <w:rFonts w:cstheme="minorHAnsi"/>
          <w:b/>
          <w:color w:val="000000"/>
          <w:sz w:val="24"/>
          <w:szCs w:val="24"/>
          <w:u w:val="single"/>
        </w:rPr>
        <w:t>udowodnionej skutecznośc</w:t>
      </w:r>
      <w:r w:rsidRPr="00FC5BBA">
        <w:rPr>
          <w:rFonts w:cstheme="minorHAnsi"/>
          <w:b/>
          <w:color w:val="000000"/>
          <w:sz w:val="24"/>
          <w:szCs w:val="24"/>
        </w:rPr>
        <w:t xml:space="preserve">i </w:t>
      </w:r>
      <w:bookmarkEnd w:id="0"/>
      <w:r w:rsidRPr="00FC5BBA">
        <w:rPr>
          <w:rFonts w:cstheme="minorHAnsi"/>
          <w:b/>
          <w:color w:val="000000"/>
          <w:sz w:val="24"/>
          <w:szCs w:val="24"/>
        </w:rPr>
        <w:t xml:space="preserve">w zakresie ograniczenia sprzedaży alkoholu osobom poniżej 18 roku życia, wykorzystującego </w:t>
      </w:r>
      <w:r w:rsidRPr="00FC5BBA">
        <w:rPr>
          <w:rFonts w:cstheme="minorHAnsi"/>
          <w:b/>
          <w:color w:val="000000"/>
          <w:sz w:val="24"/>
          <w:szCs w:val="24"/>
          <w:u w:val="single"/>
        </w:rPr>
        <w:t xml:space="preserve">technikę </w:t>
      </w:r>
      <w:proofErr w:type="spellStart"/>
      <w:r w:rsidRPr="00FC5BBA">
        <w:rPr>
          <w:rFonts w:cstheme="minorHAnsi"/>
          <w:b/>
          <w:i/>
          <w:color w:val="000000"/>
          <w:sz w:val="24"/>
          <w:szCs w:val="24"/>
          <w:u w:val="single"/>
        </w:rPr>
        <w:t>mystery</w:t>
      </w:r>
      <w:proofErr w:type="spellEnd"/>
      <w:r w:rsidRPr="00FC5BBA">
        <w:rPr>
          <w:rFonts w:cstheme="minorHAnsi"/>
          <w:b/>
          <w:i/>
          <w:color w:val="000000"/>
          <w:sz w:val="24"/>
          <w:szCs w:val="24"/>
          <w:u w:val="single"/>
        </w:rPr>
        <w:t xml:space="preserve"> shopping </w:t>
      </w:r>
      <w:r w:rsidRPr="00FC5BBA">
        <w:rPr>
          <w:rFonts w:cstheme="minorHAnsi"/>
          <w:b/>
          <w:color w:val="000000"/>
          <w:sz w:val="24"/>
          <w:szCs w:val="24"/>
          <w:u w:val="single"/>
        </w:rPr>
        <w:t>oraz interwencji profilaktycznej,</w:t>
      </w:r>
      <w:r w:rsidR="00361FAA">
        <w:rPr>
          <w:rFonts w:cstheme="minorHAnsi"/>
          <w:b/>
          <w:color w:val="000000"/>
          <w:sz w:val="24"/>
          <w:szCs w:val="24"/>
        </w:rPr>
        <w:t xml:space="preserve"> w 64</w:t>
      </w:r>
      <w:r w:rsidRPr="00FC5BBA">
        <w:rPr>
          <w:rFonts w:cstheme="minorHAnsi"/>
          <w:b/>
          <w:color w:val="000000"/>
          <w:sz w:val="24"/>
          <w:szCs w:val="24"/>
        </w:rPr>
        <w:t xml:space="preserve"> punktach sprzedaży napojów alkoholowych znajdujących się na terenie Gminy Kozienice</w:t>
      </w:r>
      <w:r w:rsidRPr="00FC5BBA">
        <w:rPr>
          <w:rFonts w:cs="Arial"/>
          <w:color w:val="000000"/>
          <w:sz w:val="24"/>
          <w:szCs w:val="24"/>
        </w:rPr>
        <w:t xml:space="preserve">, </w:t>
      </w:r>
      <w:r w:rsidRPr="00FC5BBA">
        <w:rPr>
          <w:rFonts w:cs="Arial"/>
          <w:sz w:val="24"/>
          <w:szCs w:val="24"/>
        </w:rPr>
        <w:t>oferuję kompleksową realizację:</w:t>
      </w:r>
    </w:p>
    <w:p w:rsidR="00FC5BBA" w:rsidRPr="007A30C9" w:rsidRDefault="007A30C9" w:rsidP="007A30C9">
      <w:pPr>
        <w:pStyle w:val="Bezodstpw"/>
        <w:spacing w:line="480" w:lineRule="auto"/>
        <w:jc w:val="both"/>
        <w:rPr>
          <w:rFonts w:cs="Arial"/>
          <w:sz w:val="24"/>
          <w:szCs w:val="24"/>
        </w:rPr>
      </w:pPr>
      <w:r w:rsidRPr="007A30C9">
        <w:rPr>
          <w:rFonts w:cs="Arial"/>
          <w:sz w:val="24"/>
          <w:szCs w:val="24"/>
        </w:rPr>
        <w:t>Cena netto za punkt:</w:t>
      </w:r>
      <w:r>
        <w:rPr>
          <w:rFonts w:cs="Arial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:rsidR="00FC5BBA" w:rsidRDefault="007A30C9" w:rsidP="007A30C9">
      <w:pPr>
        <w:spacing w:after="0"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Cena całościowa netto: </w:t>
      </w:r>
      <w:r w:rsidR="00FC5BBA" w:rsidRPr="007A30C9"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7A30C9" w:rsidRDefault="007A30C9" w:rsidP="007A30C9">
      <w:pPr>
        <w:pStyle w:val="Bezodstpw"/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Cena bru</w:t>
      </w:r>
      <w:r w:rsidRPr="007A30C9">
        <w:rPr>
          <w:rFonts w:cs="Arial"/>
          <w:sz w:val="24"/>
          <w:szCs w:val="24"/>
        </w:rPr>
        <w:t>tto za punkt:</w:t>
      </w:r>
      <w:r>
        <w:rPr>
          <w:rFonts w:cs="Arial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:rsidR="007A30C9" w:rsidRPr="007A30C9" w:rsidRDefault="007A30C9" w:rsidP="007A30C9">
      <w:pPr>
        <w:pStyle w:val="Bezodstpw"/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Słownie brutto za punkt: ……………………………………………………………………………………………………………….</w:t>
      </w:r>
    </w:p>
    <w:p w:rsidR="007A30C9" w:rsidRPr="007A30C9" w:rsidRDefault="007A30C9" w:rsidP="007A30C9">
      <w:pPr>
        <w:spacing w:after="0" w:line="480" w:lineRule="auto"/>
        <w:jc w:val="both"/>
        <w:rPr>
          <w:rFonts w:cs="Arial"/>
          <w:sz w:val="24"/>
          <w:szCs w:val="24"/>
        </w:rPr>
      </w:pPr>
    </w:p>
    <w:p w:rsidR="00FC5BBA" w:rsidRPr="007A30C9" w:rsidRDefault="00FC5BBA" w:rsidP="007A30C9">
      <w:pPr>
        <w:spacing w:after="0" w:line="480" w:lineRule="auto"/>
        <w:jc w:val="both"/>
        <w:rPr>
          <w:rFonts w:cs="Arial"/>
          <w:sz w:val="24"/>
          <w:szCs w:val="24"/>
        </w:rPr>
      </w:pPr>
      <w:r w:rsidRPr="007A30C9">
        <w:rPr>
          <w:rFonts w:cs="Arial"/>
          <w:sz w:val="24"/>
          <w:szCs w:val="24"/>
        </w:rPr>
        <w:t>Cena całościowa brutto: ………………………………………………………………</w:t>
      </w:r>
      <w:r w:rsidR="007A30C9">
        <w:rPr>
          <w:rFonts w:cs="Arial"/>
          <w:sz w:val="24"/>
          <w:szCs w:val="24"/>
        </w:rPr>
        <w:t>…………………………………………………</w:t>
      </w:r>
    </w:p>
    <w:p w:rsidR="00FC5BBA" w:rsidRPr="007A30C9" w:rsidRDefault="007A30C9" w:rsidP="007A30C9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Słownie brutto:</w:t>
      </w:r>
      <w:r w:rsidR="00FC5BBA" w:rsidRPr="007A30C9">
        <w:rPr>
          <w:rFonts w:cs="Arial"/>
          <w:sz w:val="24"/>
          <w:szCs w:val="24"/>
        </w:rPr>
        <w:t>………………………………………….……………………</w:t>
      </w:r>
      <w:r>
        <w:rPr>
          <w:rFonts w:cs="Arial"/>
          <w:sz w:val="24"/>
          <w:szCs w:val="24"/>
        </w:rPr>
        <w:t>…………………………………………………………….</w:t>
      </w:r>
    </w:p>
    <w:p w:rsidR="00142F9B" w:rsidRPr="007A30C9" w:rsidRDefault="00142F9B" w:rsidP="00FC5BBA">
      <w:pPr>
        <w:jc w:val="both"/>
        <w:rPr>
          <w:rFonts w:cs="Arial"/>
          <w:sz w:val="24"/>
          <w:szCs w:val="24"/>
        </w:rPr>
      </w:pPr>
    </w:p>
    <w:p w:rsidR="00FC5BBA" w:rsidRDefault="00FC5BBA" w:rsidP="00FC5BB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Jednocześnie oświadczam:</w:t>
      </w:r>
    </w:p>
    <w:p w:rsidR="00FC5BBA" w:rsidRDefault="00247F63" w:rsidP="00247F63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Zapoznaliśmy </w:t>
      </w:r>
      <w:r w:rsidR="00EB7B80">
        <w:rPr>
          <w:rFonts w:cs="Arial"/>
          <w:sz w:val="20"/>
          <w:szCs w:val="20"/>
        </w:rPr>
        <w:t>się z warunkami zapytania ofertowego podanego przez Zamawiającego i nie wnosimy do nich żadnych zastrzeże, uzyskaliśmy wszelkie niezbędne informacje do przygotowania oferty i wykonania przedmiotu Zamówienia,</w:t>
      </w:r>
    </w:p>
    <w:p w:rsidR="00EB7B80" w:rsidRDefault="00EB7B80" w:rsidP="00247F63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Spełniamy warunki udziału Wykonawców w postępowaniu ofertowym – szczegółowo określone w części V </w:t>
      </w:r>
      <w:r w:rsidR="00142F9B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i VI zapytania ofertowego,</w:t>
      </w:r>
    </w:p>
    <w:p w:rsidR="00EB7B80" w:rsidRDefault="00EB7B80" w:rsidP="00247F63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Akceptujemy projekt umowy i w przypadku udzielenia nam Zamówienia zobowiązujemy się do zawarcia umowy w miejscu i terminie wskazanym przez Zamawiającego,</w:t>
      </w:r>
    </w:p>
    <w:p w:rsidR="00EB7B80" w:rsidRDefault="00EB7B80" w:rsidP="00247F63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Cena podana w ofercie jest cena ostateczną kompleksowej realizacji przedmiotu Zamówienia,</w:t>
      </w:r>
    </w:p>
    <w:p w:rsidR="00EB7B80" w:rsidRDefault="00EB7B80" w:rsidP="00247F63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EB7B80" w:rsidRDefault="00EB7B80" w:rsidP="00247F63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Cena brutto realizacji Zamówienia </w:t>
      </w:r>
      <w:r w:rsidR="00DE5D20">
        <w:rPr>
          <w:rFonts w:cs="Arial"/>
          <w:sz w:val="20"/>
          <w:szCs w:val="20"/>
        </w:rPr>
        <w:t>uwzględnia podatek VAT według stawki obowiązującej na dzień składania oferty,</w:t>
      </w:r>
    </w:p>
    <w:p w:rsidR="00DE5D20" w:rsidRDefault="00DE5D20" w:rsidP="00247F63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Proponowana cena brutto obejmuje wszystkie koszty, jakie przewidzieliśmy przy realizacji Zamówienia,</w:t>
      </w:r>
    </w:p>
    <w:p w:rsidR="00DE5D20" w:rsidRDefault="00DE5D20" w:rsidP="00247F63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Termin ważności Oferty (30 dni od dnia złożenia),</w:t>
      </w:r>
    </w:p>
    <w:p w:rsidR="00DE5D20" w:rsidRDefault="00DE5D20" w:rsidP="00247F63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:rsidR="00142F9B" w:rsidRDefault="00142F9B" w:rsidP="00DE5D20">
      <w:pPr>
        <w:jc w:val="both"/>
        <w:rPr>
          <w:rFonts w:cs="Arial"/>
          <w:sz w:val="20"/>
          <w:szCs w:val="20"/>
        </w:rPr>
      </w:pPr>
    </w:p>
    <w:p w:rsidR="00DE5D20" w:rsidRDefault="00DE5D20" w:rsidP="00DE5D20">
      <w:pPr>
        <w:jc w:val="both"/>
        <w:rPr>
          <w:rFonts w:cs="Arial"/>
          <w:sz w:val="20"/>
          <w:szCs w:val="20"/>
        </w:rPr>
      </w:pPr>
    </w:p>
    <w:p w:rsidR="00DE5D20" w:rsidRDefault="00DE5D20" w:rsidP="00DE5D2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</w:t>
      </w:r>
      <w:r w:rsidR="003D75D3">
        <w:rPr>
          <w:rFonts w:cs="Arial"/>
          <w:sz w:val="20"/>
          <w:szCs w:val="20"/>
        </w:rPr>
        <w:t xml:space="preserve">                            </w:t>
      </w:r>
      <w:r>
        <w:rPr>
          <w:rFonts w:cs="Arial"/>
          <w:sz w:val="20"/>
          <w:szCs w:val="20"/>
        </w:rPr>
        <w:t xml:space="preserve"> ……………………………………………………</w:t>
      </w:r>
      <w:r w:rsidR="003D75D3">
        <w:rPr>
          <w:rFonts w:cs="Arial"/>
          <w:sz w:val="20"/>
          <w:szCs w:val="20"/>
        </w:rPr>
        <w:t>……</w:t>
      </w:r>
    </w:p>
    <w:p w:rsidR="00DE5D20" w:rsidRDefault="00DE5D20" w:rsidP="00DE5D20">
      <w:pPr>
        <w:spacing w:after="0"/>
        <w:jc w:val="both"/>
        <w:rPr>
          <w:rFonts w:cs="Arial"/>
          <w:sz w:val="18"/>
          <w:szCs w:val="18"/>
        </w:rPr>
      </w:pPr>
      <w:r w:rsidRPr="00DE5D20">
        <w:rPr>
          <w:rFonts w:cs="Arial"/>
          <w:sz w:val="18"/>
          <w:szCs w:val="18"/>
        </w:rPr>
        <w:t xml:space="preserve">                                                                              </w:t>
      </w:r>
      <w:r>
        <w:rPr>
          <w:rFonts w:cs="Arial"/>
          <w:sz w:val="18"/>
          <w:szCs w:val="18"/>
        </w:rPr>
        <w:t xml:space="preserve">                       </w:t>
      </w:r>
      <w:r w:rsidRPr="00DE5D2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                           </w:t>
      </w:r>
      <w:r w:rsidR="00361FA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r w:rsidR="003D75D3">
        <w:rPr>
          <w:rFonts w:cs="Arial"/>
          <w:sz w:val="18"/>
          <w:szCs w:val="18"/>
        </w:rPr>
        <w:t xml:space="preserve">           </w:t>
      </w:r>
      <w:r w:rsidRPr="00DE5D20">
        <w:rPr>
          <w:rFonts w:cs="Arial"/>
          <w:sz w:val="18"/>
          <w:szCs w:val="18"/>
        </w:rPr>
        <w:t xml:space="preserve">Pieczęć i podpis osoby upoważnionej </w:t>
      </w:r>
    </w:p>
    <w:p w:rsidR="00DE5D20" w:rsidRDefault="00DE5D20" w:rsidP="00DE5D20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61FAA">
        <w:rPr>
          <w:rFonts w:cs="Arial"/>
          <w:sz w:val="18"/>
          <w:szCs w:val="18"/>
        </w:rPr>
        <w:t xml:space="preserve"> </w:t>
      </w:r>
      <w:r w:rsidR="003D75D3">
        <w:rPr>
          <w:rFonts w:cs="Arial"/>
          <w:sz w:val="18"/>
          <w:szCs w:val="18"/>
        </w:rPr>
        <w:t xml:space="preserve">           </w:t>
      </w:r>
      <w:r w:rsidRPr="00DE5D20">
        <w:rPr>
          <w:rFonts w:cs="Arial"/>
          <w:sz w:val="18"/>
          <w:szCs w:val="18"/>
        </w:rPr>
        <w:t>do reprezentowania Wykonawcy</w:t>
      </w:r>
    </w:p>
    <w:p w:rsidR="00DE5D20" w:rsidRDefault="00DE5D20" w:rsidP="00DE5D20">
      <w:pPr>
        <w:spacing w:after="0"/>
        <w:jc w:val="both"/>
        <w:rPr>
          <w:rFonts w:cs="Arial"/>
          <w:sz w:val="18"/>
          <w:szCs w:val="18"/>
        </w:rPr>
      </w:pPr>
    </w:p>
    <w:p w:rsidR="00DE5D20" w:rsidRDefault="00DE5D20" w:rsidP="00DE5D20">
      <w:pPr>
        <w:spacing w:after="0"/>
        <w:jc w:val="both"/>
        <w:rPr>
          <w:rFonts w:cs="Arial"/>
          <w:sz w:val="18"/>
          <w:szCs w:val="18"/>
        </w:rPr>
      </w:pPr>
    </w:p>
    <w:p w:rsidR="00DE5D20" w:rsidRDefault="00DE5D20" w:rsidP="00DE5D20">
      <w:pPr>
        <w:spacing w:after="0"/>
        <w:jc w:val="both"/>
        <w:rPr>
          <w:rFonts w:cs="Arial"/>
          <w:sz w:val="18"/>
          <w:szCs w:val="18"/>
        </w:rPr>
      </w:pPr>
    </w:p>
    <w:p w:rsidR="00DE5D20" w:rsidRDefault="00DE5D20" w:rsidP="00DE5D20">
      <w:pPr>
        <w:spacing w:after="0"/>
        <w:jc w:val="both"/>
        <w:rPr>
          <w:rFonts w:cs="Arial"/>
          <w:sz w:val="18"/>
          <w:szCs w:val="18"/>
        </w:rPr>
      </w:pPr>
    </w:p>
    <w:p w:rsidR="00DE5D20" w:rsidRDefault="008B3944" w:rsidP="00DE5D20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Załączniki do oferty:</w:t>
      </w:r>
    </w:p>
    <w:p w:rsidR="008B3944" w:rsidRDefault="008B3944" w:rsidP="00DE5D20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1. ………………………………….</w:t>
      </w:r>
    </w:p>
    <w:p w:rsidR="008B3944" w:rsidRDefault="008B3944" w:rsidP="00DE5D20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 ………………………………….</w:t>
      </w:r>
    </w:p>
    <w:p w:rsidR="008B3944" w:rsidRDefault="008B3944" w:rsidP="00DE5D20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 ………………………………….</w:t>
      </w:r>
    </w:p>
    <w:p w:rsidR="00142F9B" w:rsidRDefault="00142F9B" w:rsidP="00DE5D20">
      <w:pPr>
        <w:spacing w:after="0"/>
        <w:jc w:val="both"/>
        <w:rPr>
          <w:rFonts w:cs="Arial"/>
          <w:sz w:val="18"/>
          <w:szCs w:val="18"/>
        </w:rPr>
      </w:pPr>
    </w:p>
    <w:p w:rsidR="00DE5D20" w:rsidRDefault="00DE5D20" w:rsidP="00DE5D20">
      <w:pPr>
        <w:spacing w:after="0"/>
        <w:jc w:val="both"/>
        <w:rPr>
          <w:rFonts w:cs="Arial"/>
          <w:sz w:val="18"/>
          <w:szCs w:val="18"/>
        </w:rPr>
      </w:pPr>
    </w:p>
    <w:p w:rsidR="00DE5D20" w:rsidRDefault="00DE5D20" w:rsidP="00DE5D20">
      <w:pPr>
        <w:spacing w:after="0"/>
        <w:jc w:val="both"/>
        <w:rPr>
          <w:rFonts w:asciiTheme="minorHAnsi" w:hAnsiTheme="minorHAnsi"/>
          <w:i/>
          <w:sz w:val="18"/>
          <w:szCs w:val="18"/>
        </w:rPr>
      </w:pPr>
      <w:r w:rsidRPr="00DE5D20">
        <w:rPr>
          <w:rFonts w:cs="Arial"/>
          <w:i/>
          <w:sz w:val="18"/>
          <w:szCs w:val="18"/>
        </w:rPr>
        <w:t>RODO</w:t>
      </w:r>
      <w:r>
        <w:rPr>
          <w:rFonts w:cs="Arial"/>
          <w:i/>
          <w:sz w:val="18"/>
          <w:szCs w:val="18"/>
        </w:rPr>
        <w:t xml:space="preserve"> -</w:t>
      </w:r>
      <w:r w:rsidRPr="00DE5D20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rozporządzenie Parlamentu Europejskiego i R</w:t>
      </w:r>
      <w:r w:rsidRPr="00DE5D20">
        <w:rPr>
          <w:rFonts w:asciiTheme="minorHAnsi" w:hAnsiTheme="minorHAnsi"/>
          <w:i/>
          <w:sz w:val="18"/>
          <w:szCs w:val="18"/>
        </w:rPr>
        <w:t>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E5D20">
        <w:rPr>
          <w:rFonts w:asciiTheme="minorHAnsi" w:hAnsiTheme="minorHAnsi"/>
          <w:i/>
          <w:sz w:val="18"/>
          <w:szCs w:val="18"/>
        </w:rPr>
        <w:t>Dz.U</w:t>
      </w:r>
      <w:proofErr w:type="spellEnd"/>
      <w:r w:rsidRPr="00DE5D20">
        <w:rPr>
          <w:rFonts w:asciiTheme="minorHAnsi" w:hAnsiTheme="minorHAnsi"/>
          <w:i/>
          <w:sz w:val="18"/>
          <w:szCs w:val="18"/>
        </w:rPr>
        <w:t>. UE L.2016.119.1)</w:t>
      </w:r>
      <w:r>
        <w:rPr>
          <w:rFonts w:asciiTheme="minorHAnsi" w:hAnsiTheme="minorHAnsi"/>
          <w:i/>
          <w:sz w:val="18"/>
          <w:szCs w:val="18"/>
        </w:rPr>
        <w:t>.</w:t>
      </w:r>
    </w:p>
    <w:p w:rsidR="00061294" w:rsidRPr="007A30C9" w:rsidRDefault="00DE5D20" w:rsidP="008B3944">
      <w:pPr>
        <w:spacing w:after="0"/>
        <w:jc w:val="both"/>
        <w:rPr>
          <w:rFonts w:cs="Arial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** w przypadku</w:t>
      </w:r>
      <w:r w:rsidR="00142F9B">
        <w:rPr>
          <w:rFonts w:asciiTheme="minorHAnsi" w:hAnsiTheme="minorHAnsi"/>
          <w:i/>
          <w:sz w:val="18"/>
          <w:szCs w:val="18"/>
        </w:rPr>
        <w:t xml:space="preserve">, gdy wykonawca nie przekazuje danych osobowych innych niż bezpośrednio jego dotyczących lub zachodzi wyłącznie stosowania obowiązku informacyjnego, stosowanie do art. 13 ust. 4 lub art. 14 ust. 5 RODO, treści oświadczenia wykonawca nie składa – należy usunąć treść oświadczenia poprzez wykreślenie. </w:t>
      </w:r>
      <w:r w:rsidR="00C144AE">
        <w:rPr>
          <w:sz w:val="24"/>
          <w:szCs w:val="24"/>
        </w:rPr>
        <w:t xml:space="preserve">                                              </w:t>
      </w:r>
    </w:p>
    <w:sectPr w:rsidR="00061294" w:rsidRPr="007A30C9" w:rsidSect="00933BA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843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B7" w:rsidRDefault="00A175B7" w:rsidP="004F7E3E">
      <w:pPr>
        <w:spacing w:after="0" w:line="240" w:lineRule="auto"/>
      </w:pPr>
      <w:r>
        <w:separator/>
      </w:r>
    </w:p>
  </w:endnote>
  <w:endnote w:type="continuationSeparator" w:id="0">
    <w:p w:rsidR="00A175B7" w:rsidRDefault="00A175B7" w:rsidP="004F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E1" w:rsidRDefault="00B05600" w:rsidP="00971E6B">
    <w:pPr>
      <w:pStyle w:val="Stopka"/>
      <w:tabs>
        <w:tab w:val="clear" w:pos="9072"/>
        <w:tab w:val="left" w:pos="0"/>
        <w:tab w:val="right" w:pos="9639"/>
      </w:tabs>
    </w:pPr>
    <w:r w:rsidRPr="00B0560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-13005</wp:posOffset>
          </wp:positionH>
          <wp:positionV relativeFrom="paragraph">
            <wp:posOffset>-480695</wp:posOffset>
          </wp:positionV>
          <wp:extent cx="2628900" cy="819150"/>
          <wp:effectExtent l="19050" t="0" r="0" b="0"/>
          <wp:wrapNone/>
          <wp:docPr id="6" name="Obraz 2" descr="gmina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stopka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335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15pt;margin-top:-72.75pt;width:264.55pt;height:98.65pt;z-index:251660288;mso-position-horizontal-relative:text;mso-position-vertical-relative:text">
          <v:imagedata r:id="rId2" o:title=""/>
        </v:shape>
        <o:OLEObject Type="Embed" ProgID="CorelDraw.Graphic.16" ShapeID="_x0000_s2051" DrawAspect="Content" ObjectID="_1679467915" r:id="rId3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B7" w:rsidRDefault="00A175B7" w:rsidP="004F7E3E">
      <w:pPr>
        <w:spacing w:after="0" w:line="240" w:lineRule="auto"/>
      </w:pPr>
      <w:r>
        <w:separator/>
      </w:r>
    </w:p>
  </w:footnote>
  <w:footnote w:type="continuationSeparator" w:id="0">
    <w:p w:rsidR="00A175B7" w:rsidRDefault="00A175B7" w:rsidP="004F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86" w:rsidRDefault="000633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2" o:spid="_x0000_s2068" type="#_x0000_t75" style="position:absolute;margin-left:0;margin-top:0;width:296.4pt;height:406.3pt;z-index:-251638784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3E" w:rsidRDefault="00063350" w:rsidP="004F7E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3" o:spid="_x0000_s2069" type="#_x0000_t75" style="position:absolute;margin-left:0;margin-top:0;width:296.4pt;height:406.3pt;z-index:-251637760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  <w:r w:rsidR="007857EB"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-64617</wp:posOffset>
          </wp:positionH>
          <wp:positionV relativeFrom="paragraph">
            <wp:posOffset>787</wp:posOffset>
          </wp:positionV>
          <wp:extent cx="2248662" cy="599847"/>
          <wp:effectExtent l="0" t="0" r="0" b="0"/>
          <wp:wrapNone/>
          <wp:docPr id="2" name="Obraz 1" descr="gmina -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- nagłówe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662" cy="599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5776"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86" w:rsidRDefault="000633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15871" o:spid="_x0000_s2067" type="#_x0000_t75" style="position:absolute;margin-left:0;margin-top:0;width:296.4pt;height:406.3pt;z-index:-251639808;mso-position-horizontal:center;mso-position-horizontal-relative:margin;mso-position-vertical:center;mso-position-vertical-relative:margin" o:allowincell="f">
          <v:imagedata r:id="rId1" o:title="K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6F82"/>
    <w:multiLevelType w:val="hybridMultilevel"/>
    <w:tmpl w:val="43DA65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7E3E"/>
    <w:rsid w:val="000406ED"/>
    <w:rsid w:val="00053D7D"/>
    <w:rsid w:val="00061294"/>
    <w:rsid w:val="00063350"/>
    <w:rsid w:val="00072A90"/>
    <w:rsid w:val="000E5DBF"/>
    <w:rsid w:val="0011243C"/>
    <w:rsid w:val="00142F9B"/>
    <w:rsid w:val="00150910"/>
    <w:rsid w:val="00247F63"/>
    <w:rsid w:val="00290298"/>
    <w:rsid w:val="002F7221"/>
    <w:rsid w:val="00303A3F"/>
    <w:rsid w:val="00345262"/>
    <w:rsid w:val="00361FAA"/>
    <w:rsid w:val="00391055"/>
    <w:rsid w:val="003D75D3"/>
    <w:rsid w:val="003E6A00"/>
    <w:rsid w:val="004B2FDA"/>
    <w:rsid w:val="004F7E3E"/>
    <w:rsid w:val="00521643"/>
    <w:rsid w:val="00535F70"/>
    <w:rsid w:val="00581E56"/>
    <w:rsid w:val="005D2EE1"/>
    <w:rsid w:val="005F2897"/>
    <w:rsid w:val="0069243A"/>
    <w:rsid w:val="00696171"/>
    <w:rsid w:val="00697C61"/>
    <w:rsid w:val="006D2708"/>
    <w:rsid w:val="006E6FBA"/>
    <w:rsid w:val="006F30BE"/>
    <w:rsid w:val="00715178"/>
    <w:rsid w:val="007857EB"/>
    <w:rsid w:val="007A30C9"/>
    <w:rsid w:val="00811F21"/>
    <w:rsid w:val="008172A9"/>
    <w:rsid w:val="00833119"/>
    <w:rsid w:val="00835776"/>
    <w:rsid w:val="008445E2"/>
    <w:rsid w:val="008A4C2D"/>
    <w:rsid w:val="008B3944"/>
    <w:rsid w:val="008C0686"/>
    <w:rsid w:val="008D1E95"/>
    <w:rsid w:val="008F5483"/>
    <w:rsid w:val="0092661C"/>
    <w:rsid w:val="00926E64"/>
    <w:rsid w:val="00933BAC"/>
    <w:rsid w:val="00934FB6"/>
    <w:rsid w:val="00971E6B"/>
    <w:rsid w:val="00973EB1"/>
    <w:rsid w:val="0097600C"/>
    <w:rsid w:val="009B2FE9"/>
    <w:rsid w:val="009D2E4B"/>
    <w:rsid w:val="00A1050D"/>
    <w:rsid w:val="00A175B7"/>
    <w:rsid w:val="00A36C59"/>
    <w:rsid w:val="00A572B2"/>
    <w:rsid w:val="00A6413D"/>
    <w:rsid w:val="00A6615B"/>
    <w:rsid w:val="00A76F63"/>
    <w:rsid w:val="00A82A02"/>
    <w:rsid w:val="00B05600"/>
    <w:rsid w:val="00B379C8"/>
    <w:rsid w:val="00B4710F"/>
    <w:rsid w:val="00B56746"/>
    <w:rsid w:val="00BA12FD"/>
    <w:rsid w:val="00BA5911"/>
    <w:rsid w:val="00BE331C"/>
    <w:rsid w:val="00BF6B08"/>
    <w:rsid w:val="00C00C1D"/>
    <w:rsid w:val="00C144AE"/>
    <w:rsid w:val="00CB3D48"/>
    <w:rsid w:val="00CD1D5D"/>
    <w:rsid w:val="00CD2D5C"/>
    <w:rsid w:val="00CD4C7D"/>
    <w:rsid w:val="00D201A7"/>
    <w:rsid w:val="00D50F37"/>
    <w:rsid w:val="00D54D80"/>
    <w:rsid w:val="00DA036B"/>
    <w:rsid w:val="00DE5D20"/>
    <w:rsid w:val="00E83DCC"/>
    <w:rsid w:val="00EB7B80"/>
    <w:rsid w:val="00EE6340"/>
    <w:rsid w:val="00F63B78"/>
    <w:rsid w:val="00FC5BBA"/>
    <w:rsid w:val="00FD46FD"/>
    <w:rsid w:val="00F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E3E"/>
  </w:style>
  <w:style w:type="paragraph" w:styleId="Stopka">
    <w:name w:val="footer"/>
    <w:basedOn w:val="Normalny"/>
    <w:link w:val="StopkaZnak"/>
    <w:uiPriority w:val="99"/>
    <w:semiHidden/>
    <w:unhideWhenUsed/>
    <w:rsid w:val="004F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7E3E"/>
  </w:style>
  <w:style w:type="paragraph" w:styleId="NormalnyWeb">
    <w:name w:val="Normal (Web)"/>
    <w:basedOn w:val="Normalny"/>
    <w:uiPriority w:val="99"/>
    <w:semiHidden/>
    <w:unhideWhenUsed/>
    <w:rsid w:val="0093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C5BBA"/>
    <w:pPr>
      <w:spacing w:after="0" w:line="240" w:lineRule="auto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247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35E9-64EC-40B9-B562-B6C0CEAE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beata.wróbel</cp:lastModifiedBy>
  <cp:revision>8</cp:revision>
  <cp:lastPrinted>2021-04-09T08:05:00Z</cp:lastPrinted>
  <dcterms:created xsi:type="dcterms:W3CDTF">2021-03-23T09:02:00Z</dcterms:created>
  <dcterms:modified xsi:type="dcterms:W3CDTF">2021-04-09T08:05:00Z</dcterms:modified>
</cp:coreProperties>
</file>