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26" w:rsidRPr="003740D6" w:rsidRDefault="00CC1626" w:rsidP="00366CA9">
      <w:pPr>
        <w:keepNext/>
        <w:spacing w:before="240" w:after="60" w:line="276" w:lineRule="auto"/>
        <w:jc w:val="right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1"/>
        <w:gridCol w:w="5054"/>
      </w:tblGrid>
      <w:tr w:rsidR="00CC1626" w:rsidRPr="000944B4" w:rsidTr="00094E6F">
        <w:trPr>
          <w:trHeight w:val="421"/>
        </w:trPr>
        <w:tc>
          <w:tcPr>
            <w:tcW w:w="4741" w:type="dxa"/>
          </w:tcPr>
          <w:p w:rsidR="00CC1626" w:rsidRPr="00E01805" w:rsidRDefault="00CC1626" w:rsidP="00094E6F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C1626" w:rsidRPr="003740D6" w:rsidRDefault="00CC1626" w:rsidP="00094E6F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C1626" w:rsidRPr="003740D6" w:rsidRDefault="00CC1626" w:rsidP="00094E6F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C1626" w:rsidRDefault="00CC1626" w:rsidP="00CC1626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C1626" w:rsidRPr="00A739DF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Nr</w:t>
      </w:r>
      <w:proofErr w:type="spellEnd"/>
      <w:r w:rsidRPr="003740D6">
        <w:rPr>
          <w:rFonts w:asciiTheme="minorHAnsi" w:hAnsiTheme="minorHAnsi" w:cs="Calibri"/>
          <w:b/>
          <w:bCs/>
          <w:lang w:val="en-US"/>
        </w:rPr>
        <w:t xml:space="preserve">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CC1626">
        <w:rPr>
          <w:rFonts w:asciiTheme="minorHAnsi" w:hAnsiTheme="minorHAnsi" w:cs="Calibri"/>
          <w:b/>
          <w:bCs/>
          <w:lang w:val="en-US"/>
        </w:rPr>
        <w:tab/>
      </w: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CC1626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CC1626">
        <w:rPr>
          <w:rFonts w:asciiTheme="minorHAnsi" w:hAnsiTheme="minorHAnsi" w:cs="Calibri"/>
          <w:b/>
          <w:bCs/>
          <w:lang w:val="en-US"/>
        </w:rPr>
        <w:tab/>
      </w:r>
      <w:r w:rsidRPr="00CC1626">
        <w:rPr>
          <w:rFonts w:asciiTheme="minorHAnsi" w:hAnsiTheme="minorHAnsi" w:cs="Calibri"/>
          <w:b/>
          <w:bCs/>
          <w:lang w:val="en-US"/>
        </w:rPr>
        <w:tab/>
      </w: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C1626" w:rsidRPr="00A739DF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CC1626" w:rsidRPr="003740D6" w:rsidTr="00094E6F">
        <w:trPr>
          <w:trHeight w:val="795"/>
        </w:trPr>
        <w:tc>
          <w:tcPr>
            <w:tcW w:w="3390" w:type="dxa"/>
            <w:shd w:val="clear" w:color="auto" w:fill="EAF1DD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C1626" w:rsidRPr="003740D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C162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wykonanie</w:t>
      </w:r>
      <w:r w:rsidRPr="003740D6">
        <w:rPr>
          <w:rFonts w:asciiTheme="minorHAnsi" w:hAnsiTheme="minorHAnsi" w:cs="Arial"/>
          <w:b/>
          <w:bCs/>
        </w:rPr>
        <w:t xml:space="preserve"> dokumentacji projektowej </w:t>
      </w:r>
      <w:r>
        <w:rPr>
          <w:rFonts w:asciiTheme="minorHAnsi" w:hAnsiTheme="minorHAnsi" w:cs="Arial"/>
          <w:b/>
          <w:bCs/>
        </w:rPr>
        <w:t xml:space="preserve"> na budowę</w:t>
      </w:r>
      <w:r w:rsidR="00F834D9">
        <w:rPr>
          <w:rFonts w:asciiTheme="minorHAnsi" w:hAnsiTheme="minorHAnsi" w:cs="Arial"/>
          <w:b/>
          <w:bCs/>
        </w:rPr>
        <w:t>, przebudowę oświetlenia ulicznego na terenie Gminy Kozienice.</w:t>
      </w:r>
    </w:p>
    <w:p w:rsidR="00CC1626" w:rsidRPr="003740D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C1626" w:rsidRPr="003740D6" w:rsidRDefault="00CC1626" w:rsidP="00CC1626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C1626" w:rsidRPr="003740D6" w:rsidRDefault="00CC1626" w:rsidP="00CC1626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C1626" w:rsidRDefault="00CC1626" w:rsidP="00CC1626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p w:rsidR="00366CA9" w:rsidRPr="00366CA9" w:rsidRDefault="00366CA9" w:rsidP="00CC1626">
      <w:pPr>
        <w:autoSpaceDE w:val="0"/>
        <w:autoSpaceDN w:val="0"/>
        <w:adjustRightInd w:val="0"/>
        <w:rPr>
          <w:rFonts w:asciiTheme="minorHAnsi" w:hAnsiTheme="minorHAnsi" w:cs="Arial"/>
          <w:bCs/>
          <w:sz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1"/>
        <w:gridCol w:w="3826"/>
        <w:gridCol w:w="4501"/>
      </w:tblGrid>
      <w:tr w:rsidR="00CC1626" w:rsidRPr="003740D6" w:rsidTr="00094E6F">
        <w:tc>
          <w:tcPr>
            <w:tcW w:w="851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C1626" w:rsidRPr="003740D6" w:rsidTr="00094E6F">
        <w:tc>
          <w:tcPr>
            <w:tcW w:w="851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C1626" w:rsidRPr="003740D6" w:rsidRDefault="00CC1626" w:rsidP="00CC1626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C1626" w:rsidRPr="003740D6" w:rsidRDefault="00CC1626" w:rsidP="00CC162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C1626" w:rsidRPr="003740D6" w:rsidRDefault="00CC1626" w:rsidP="00CC1626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 xml:space="preserve">za </w:t>
      </w:r>
      <w:r w:rsidR="00366CA9">
        <w:rPr>
          <w:rFonts w:asciiTheme="minorHAnsi" w:hAnsiTheme="minorHAnsi" w:cs="Arial"/>
          <w:b/>
          <w:bCs/>
        </w:rPr>
        <w:t xml:space="preserve">łączną </w:t>
      </w:r>
      <w:r w:rsidRPr="003740D6">
        <w:rPr>
          <w:rFonts w:asciiTheme="minorHAnsi" w:hAnsiTheme="minorHAnsi" w:cs="Arial"/>
          <w:b/>
          <w:bCs/>
        </w:rPr>
        <w:t>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C1626" w:rsidRDefault="00CC1626" w:rsidP="00CC1626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366CA9" w:rsidRDefault="00366CA9" w:rsidP="00CC1626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/>
          <w:bCs/>
        </w:rPr>
      </w:pPr>
      <w:r w:rsidRPr="00366CA9">
        <w:rPr>
          <w:rFonts w:asciiTheme="minorHAnsi" w:hAnsiTheme="minorHAnsi" w:cs="Arial"/>
          <w:b/>
          <w:bCs/>
        </w:rPr>
        <w:t>w tym, cena brutto za poszczególne projekty:</w:t>
      </w:r>
    </w:p>
    <w:p w:rsidR="00366CA9" w:rsidRPr="00366CA9" w:rsidRDefault="00366CA9" w:rsidP="00CC1626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/>
          <w:bCs/>
          <w:sz w:val="14"/>
        </w:rPr>
      </w:pPr>
    </w:p>
    <w:p w:rsidR="00366CA9" w:rsidRPr="00366CA9" w:rsidRDefault="00366CA9" w:rsidP="00366CA9">
      <w:pPr>
        <w:numPr>
          <w:ilvl w:val="0"/>
          <w:numId w:val="6"/>
        </w:numPr>
        <w:spacing w:after="160" w:line="360" w:lineRule="auto"/>
        <w:ind w:left="993" w:hanging="426"/>
        <w:contextualSpacing/>
        <w:rPr>
          <w:rFonts w:asciiTheme="minorHAnsi" w:hAnsiTheme="minorHAnsi" w:cstheme="minorHAnsi"/>
        </w:rPr>
      </w:pPr>
      <w:r w:rsidRPr="00366CA9">
        <w:rPr>
          <w:rFonts w:asciiTheme="minorHAnsi" w:hAnsiTheme="minorHAnsi" w:cstheme="minorHAnsi"/>
        </w:rPr>
        <w:t>Oświetlenie drogi w Chinowie na wysokości transformatora,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366CA9" w:rsidRPr="00366CA9" w:rsidRDefault="00366CA9" w:rsidP="00366CA9">
      <w:pPr>
        <w:numPr>
          <w:ilvl w:val="0"/>
          <w:numId w:val="6"/>
        </w:numPr>
        <w:spacing w:after="160" w:line="360" w:lineRule="auto"/>
        <w:ind w:left="993" w:hanging="426"/>
        <w:contextualSpacing/>
        <w:rPr>
          <w:rFonts w:asciiTheme="minorHAnsi" w:hAnsiTheme="minorHAnsi" w:cstheme="minorHAnsi"/>
        </w:rPr>
      </w:pPr>
      <w:r w:rsidRPr="00366CA9">
        <w:rPr>
          <w:rFonts w:asciiTheme="minorHAnsi" w:hAnsiTheme="minorHAnsi" w:cstheme="minorHAnsi"/>
        </w:rPr>
        <w:lastRenderedPageBreak/>
        <w:t>Likwidacja oświetlenia w Chinowie w kierunku lasu,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366CA9" w:rsidRDefault="00366CA9" w:rsidP="00366CA9">
      <w:pPr>
        <w:numPr>
          <w:ilvl w:val="0"/>
          <w:numId w:val="6"/>
        </w:numPr>
        <w:tabs>
          <w:tab w:val="left" w:pos="426"/>
        </w:tabs>
        <w:spacing w:after="160" w:line="360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366CA9">
        <w:rPr>
          <w:rFonts w:asciiTheme="minorHAnsi" w:hAnsiTheme="minorHAnsi" w:cstheme="minorHAnsi"/>
        </w:rPr>
        <w:t xml:space="preserve">Doświetlenie skrzyżowania 11-go Listopada i Rodzinnej wraz z przejściami dla pieszych w tym </w:t>
      </w:r>
      <w:r>
        <w:rPr>
          <w:rFonts w:asciiTheme="minorHAnsi" w:hAnsiTheme="minorHAnsi" w:cstheme="minorHAnsi"/>
        </w:rPr>
        <w:br/>
      </w:r>
      <w:r w:rsidRPr="00366CA9">
        <w:rPr>
          <w:rFonts w:asciiTheme="minorHAnsi" w:hAnsiTheme="minorHAnsi" w:cstheme="minorHAnsi"/>
        </w:rPr>
        <w:t>1 przejście dla pieszych i jedno przejście dla pieszych z przejazdem dla rowerów,</w:t>
      </w:r>
      <w:bookmarkStart w:id="2" w:name="_GoBack"/>
      <w:bookmarkEnd w:id="2"/>
    </w:p>
    <w:p w:rsidR="00366CA9" w:rsidRPr="00366CA9" w:rsidRDefault="00366CA9" w:rsidP="00366CA9">
      <w:pPr>
        <w:tabs>
          <w:tab w:val="left" w:pos="426"/>
        </w:tabs>
        <w:spacing w:after="160" w:line="360" w:lineRule="auto"/>
        <w:ind w:left="99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366CA9" w:rsidRPr="00366CA9" w:rsidRDefault="00366CA9" w:rsidP="00366CA9">
      <w:pPr>
        <w:numPr>
          <w:ilvl w:val="0"/>
          <w:numId w:val="6"/>
        </w:numPr>
        <w:tabs>
          <w:tab w:val="left" w:pos="426"/>
        </w:tabs>
        <w:spacing w:after="160" w:line="360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366CA9">
        <w:rPr>
          <w:rFonts w:asciiTheme="minorHAnsi" w:hAnsiTheme="minorHAnsi" w:cstheme="minorHAnsi"/>
        </w:rPr>
        <w:t xml:space="preserve">Doświetlenie skrzyżowania Cmentarna Piłsudskiego wraz z przejściami dla pieszych w tym </w:t>
      </w:r>
      <w:r w:rsidRPr="00366CA9">
        <w:rPr>
          <w:rFonts w:asciiTheme="minorHAnsi" w:hAnsiTheme="minorHAnsi" w:cstheme="minorHAnsi"/>
        </w:rPr>
        <w:br/>
        <w:t>4 przejścia dla pieszych/,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……………………………………</w:t>
      </w:r>
    </w:p>
    <w:p w:rsidR="00366CA9" w:rsidRPr="00366CA9" w:rsidRDefault="00366CA9" w:rsidP="00366CA9">
      <w:pPr>
        <w:numPr>
          <w:ilvl w:val="0"/>
          <w:numId w:val="6"/>
        </w:numPr>
        <w:tabs>
          <w:tab w:val="left" w:pos="426"/>
        </w:tabs>
        <w:spacing w:after="160" w:line="360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366CA9">
        <w:rPr>
          <w:rFonts w:asciiTheme="minorHAnsi" w:hAnsiTheme="minorHAnsi" w:cstheme="minorHAnsi"/>
        </w:rPr>
        <w:t>Przebudowa i doświetlenie przejść dla pieszych na ul. Kochanowskiego od Warszawskiej do Głowaczowskiej,</w:t>
      </w:r>
      <w:r w:rsidRPr="00366C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……………………………………</w:t>
      </w:r>
    </w:p>
    <w:p w:rsidR="00366CA9" w:rsidRPr="00366CA9" w:rsidRDefault="00366CA9" w:rsidP="00366CA9">
      <w:pPr>
        <w:numPr>
          <w:ilvl w:val="0"/>
          <w:numId w:val="6"/>
        </w:numPr>
        <w:tabs>
          <w:tab w:val="left" w:pos="426"/>
        </w:tabs>
        <w:spacing w:after="160" w:line="360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366CA9">
        <w:rPr>
          <w:rFonts w:asciiTheme="minorHAnsi" w:hAnsiTheme="minorHAnsi" w:cstheme="minorHAnsi"/>
        </w:rPr>
        <w:t>Oświetlenie ciągów pieszych przed blokiem Skłodowskiej 6, 8,</w:t>
      </w:r>
      <w:r w:rsidRPr="00366C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366CA9" w:rsidRPr="00366CA9" w:rsidRDefault="00366CA9" w:rsidP="00366CA9">
      <w:pPr>
        <w:numPr>
          <w:ilvl w:val="0"/>
          <w:numId w:val="6"/>
        </w:numPr>
        <w:tabs>
          <w:tab w:val="left" w:pos="426"/>
        </w:tabs>
        <w:spacing w:after="160" w:line="360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366CA9">
        <w:rPr>
          <w:rFonts w:asciiTheme="minorHAnsi" w:hAnsiTheme="minorHAnsi" w:cstheme="minorHAnsi"/>
        </w:rPr>
        <w:t>Oświetlenie ciągów pieszych przy ul. Kopernika 4, 6 i wzdłuż 8,</w:t>
      </w:r>
      <w:r w:rsidRPr="00366C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366CA9" w:rsidRDefault="00366CA9" w:rsidP="00366CA9">
      <w:pPr>
        <w:numPr>
          <w:ilvl w:val="0"/>
          <w:numId w:val="6"/>
        </w:numPr>
        <w:tabs>
          <w:tab w:val="left" w:pos="426"/>
        </w:tabs>
        <w:spacing w:after="160" w:line="360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366CA9">
        <w:rPr>
          <w:rFonts w:asciiTheme="minorHAnsi" w:hAnsiTheme="minorHAnsi" w:cstheme="minorHAnsi"/>
        </w:rPr>
        <w:t>Przebudowa oświetlenia na ul. Kopernika „8” wzdłuż parkingu wraz z jego doświetleniem,</w:t>
      </w:r>
    </w:p>
    <w:p w:rsidR="00366CA9" w:rsidRPr="00366CA9" w:rsidRDefault="00366CA9" w:rsidP="00366CA9">
      <w:pPr>
        <w:tabs>
          <w:tab w:val="left" w:pos="426"/>
        </w:tabs>
        <w:spacing w:after="160" w:line="360" w:lineRule="auto"/>
        <w:ind w:left="99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366CA9" w:rsidRDefault="00366CA9" w:rsidP="00366CA9">
      <w:pPr>
        <w:numPr>
          <w:ilvl w:val="0"/>
          <w:numId w:val="6"/>
        </w:numPr>
        <w:tabs>
          <w:tab w:val="left" w:pos="426"/>
        </w:tabs>
        <w:spacing w:after="160" w:line="360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366CA9">
        <w:rPr>
          <w:rFonts w:asciiTheme="minorHAnsi" w:hAnsiTheme="minorHAnsi" w:cstheme="minorHAnsi"/>
        </w:rPr>
        <w:t>Budowa oświetlenia w m. Chinów /częściowo na istniejących słupach/ do posesji 57-62,</w:t>
      </w:r>
    </w:p>
    <w:p w:rsidR="00366CA9" w:rsidRPr="00366CA9" w:rsidRDefault="00366CA9" w:rsidP="00366CA9">
      <w:pPr>
        <w:tabs>
          <w:tab w:val="left" w:pos="426"/>
        </w:tabs>
        <w:spacing w:after="160" w:line="360" w:lineRule="auto"/>
        <w:ind w:left="99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366CA9" w:rsidRPr="00366CA9" w:rsidRDefault="00366CA9" w:rsidP="00366CA9">
      <w:pPr>
        <w:numPr>
          <w:ilvl w:val="0"/>
          <w:numId w:val="6"/>
        </w:numPr>
        <w:tabs>
          <w:tab w:val="left" w:pos="426"/>
        </w:tabs>
        <w:spacing w:after="160" w:line="360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366CA9">
        <w:rPr>
          <w:rFonts w:asciiTheme="minorHAnsi" w:hAnsiTheme="minorHAnsi" w:cstheme="minorHAnsi"/>
        </w:rPr>
        <w:t>Przebudowa oświetlenia ulicznego w m. Nowiny -  u. Sąsiedzka,</w:t>
      </w:r>
      <w:r w:rsidRPr="00366C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366CA9" w:rsidRPr="00366CA9" w:rsidRDefault="00366CA9" w:rsidP="00366CA9">
      <w:pPr>
        <w:numPr>
          <w:ilvl w:val="0"/>
          <w:numId w:val="6"/>
        </w:numPr>
        <w:tabs>
          <w:tab w:val="left" w:pos="426"/>
        </w:tabs>
        <w:spacing w:after="160" w:line="360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366CA9">
        <w:rPr>
          <w:rFonts w:asciiTheme="minorHAnsi" w:hAnsiTheme="minorHAnsi" w:cstheme="minorHAnsi"/>
        </w:rPr>
        <w:t>Przebudowa oświetlenia ulicznego na os. Piaski,</w:t>
      </w:r>
      <w:r w:rsidRPr="00366C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4B5AB1" w:rsidRPr="004B5AB1" w:rsidRDefault="00CC1626" w:rsidP="004B5AB1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>terminie</w:t>
      </w:r>
      <w:r w:rsidR="00366CA9">
        <w:rPr>
          <w:rFonts w:asciiTheme="minorHAnsi" w:hAnsiTheme="minorHAnsi" w:cs="Arial"/>
          <w:bCs/>
        </w:rPr>
        <w:t>:</w:t>
      </w:r>
      <w:r w:rsidR="00366CA9">
        <w:rPr>
          <w:rFonts w:asciiTheme="minorHAnsi" w:hAnsiTheme="minorHAnsi" w:cs="Arial"/>
          <w:bCs/>
        </w:rPr>
        <w:tab/>
      </w:r>
      <w:r w:rsidR="00366CA9">
        <w:rPr>
          <w:rFonts w:asciiTheme="minorHAnsi" w:hAnsiTheme="minorHAnsi" w:cs="Arial"/>
          <w:bCs/>
        </w:rPr>
        <w:tab/>
      </w:r>
      <w:r w:rsidR="00366CA9">
        <w:rPr>
          <w:rFonts w:asciiTheme="minorHAnsi" w:hAnsiTheme="minorHAnsi" w:cs="Arial"/>
          <w:bCs/>
        </w:rPr>
        <w:tab/>
      </w:r>
      <w:r w:rsidR="00366CA9">
        <w:rPr>
          <w:rFonts w:asciiTheme="minorHAnsi" w:hAnsiTheme="minorHAnsi" w:cs="Arial"/>
          <w:bCs/>
        </w:rPr>
        <w:tab/>
      </w:r>
      <w:r w:rsidR="00366CA9">
        <w:rPr>
          <w:rFonts w:asciiTheme="minorHAnsi" w:hAnsiTheme="minorHAnsi" w:cs="Arial"/>
          <w:bCs/>
        </w:rPr>
        <w:tab/>
      </w:r>
      <w:r w:rsidR="004B5AB1" w:rsidRPr="004B5AB1">
        <w:rPr>
          <w:rFonts w:asciiTheme="minorHAnsi" w:hAnsiTheme="minorHAnsi" w:cs="Arial"/>
          <w:b/>
          <w:bCs/>
        </w:rPr>
        <w:t>do dnia 3</w:t>
      </w:r>
      <w:r w:rsidR="00366CA9">
        <w:rPr>
          <w:rFonts w:asciiTheme="minorHAnsi" w:hAnsiTheme="minorHAnsi" w:cs="Arial"/>
          <w:b/>
          <w:bCs/>
        </w:rPr>
        <w:t>1</w:t>
      </w:r>
      <w:r w:rsidR="004B5AB1" w:rsidRPr="004B5AB1">
        <w:rPr>
          <w:rFonts w:asciiTheme="minorHAnsi" w:hAnsiTheme="minorHAnsi" w:cs="Arial"/>
          <w:b/>
          <w:bCs/>
        </w:rPr>
        <w:t xml:space="preserve"> </w:t>
      </w:r>
      <w:r w:rsidR="00366CA9">
        <w:rPr>
          <w:rFonts w:asciiTheme="minorHAnsi" w:hAnsiTheme="minorHAnsi" w:cs="Arial"/>
          <w:b/>
          <w:bCs/>
        </w:rPr>
        <w:t>maja</w:t>
      </w:r>
      <w:r w:rsidR="004B5AB1" w:rsidRPr="004B5AB1">
        <w:rPr>
          <w:rFonts w:asciiTheme="minorHAnsi" w:hAnsiTheme="minorHAnsi" w:cs="Arial"/>
          <w:b/>
          <w:bCs/>
        </w:rPr>
        <w:t xml:space="preserve"> 202</w:t>
      </w:r>
      <w:r w:rsidR="00366CA9">
        <w:rPr>
          <w:rFonts w:asciiTheme="minorHAnsi" w:hAnsiTheme="minorHAnsi" w:cs="Arial"/>
          <w:b/>
          <w:bCs/>
        </w:rPr>
        <w:t>1</w:t>
      </w:r>
      <w:r w:rsidR="00F834D9" w:rsidRPr="004B5AB1">
        <w:rPr>
          <w:rFonts w:asciiTheme="minorHAnsi" w:hAnsiTheme="minorHAnsi" w:cs="Arial"/>
          <w:b/>
          <w:bCs/>
        </w:rPr>
        <w:t>r.</w:t>
      </w:r>
      <w:r w:rsidR="004B5AB1">
        <w:rPr>
          <w:rFonts w:asciiTheme="minorHAnsi" w:hAnsiTheme="minorHAnsi" w:cs="Arial"/>
          <w:b/>
          <w:bCs/>
        </w:rPr>
        <w:t xml:space="preserve"> </w:t>
      </w:r>
    </w:p>
    <w:p w:rsidR="00CC162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C1626" w:rsidRPr="003740D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t>Oświadczamy, że:</w:t>
      </w:r>
    </w:p>
    <w:p w:rsidR="00CC1626" w:rsidRPr="003740D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>owyższa cena uwzględnia wszystkie koszty, jakie ponosi zamawiający w przypad</w:t>
      </w:r>
      <w:r w:rsidR="00366CA9">
        <w:rPr>
          <w:rFonts w:asciiTheme="minorHAnsi" w:hAnsiTheme="minorHAnsi" w:cs="Arial"/>
        </w:rPr>
        <w:t>ku wyboru niniejszej oferty,</w:t>
      </w:r>
    </w:p>
    <w:p w:rsidR="00CC1626" w:rsidRPr="00DF0170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C1626" w:rsidRDefault="00CC1626" w:rsidP="00CC162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</w:t>
      </w:r>
      <w:r w:rsidR="004A431A">
        <w:rPr>
          <w:rFonts w:asciiTheme="minorHAnsi" w:hAnsiTheme="minorHAnsi" w:cs="Arial"/>
          <w:sz w:val="20"/>
        </w:rPr>
        <w:t>V.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C1626" w:rsidRDefault="00CC1626" w:rsidP="00CC162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Nie podlegamy wykluczeniu z postępowania w okolicznościach, o których mowa w art. 24 ust. 1 pkt 12-23 ustawy z dnia 29 stycznia 2004 r. Prawo zamówień publicznych.</w:t>
      </w:r>
    </w:p>
    <w:p w:rsidR="00CC1626" w:rsidRPr="003740D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C162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C162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C162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C1626" w:rsidRPr="003740D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C1626" w:rsidRPr="009E5ECB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</w:t>
      </w:r>
      <w:r w:rsidRPr="009E5ECB">
        <w:rPr>
          <w:rFonts w:asciiTheme="minorHAnsi" w:hAnsiTheme="minorHAnsi" w:cs="Arial"/>
        </w:rPr>
        <w:lastRenderedPageBreak/>
        <w:t xml:space="preserve">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C162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C1626" w:rsidRPr="00FB5AED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C1626" w:rsidRPr="00F67ADF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366CA9" w:rsidRDefault="00366CA9" w:rsidP="00CC1626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366CA9" w:rsidRPr="003740D6" w:rsidRDefault="00366CA9" w:rsidP="00CC1626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585D3B" w:rsidRDefault="00585D3B"/>
    <w:sectPr w:rsidR="00585D3B" w:rsidSect="0058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F4" w:rsidRDefault="00A079F4" w:rsidP="00CC1626">
      <w:r>
        <w:separator/>
      </w:r>
    </w:p>
  </w:endnote>
  <w:endnote w:type="continuationSeparator" w:id="0">
    <w:p w:rsidR="00A079F4" w:rsidRDefault="00A079F4" w:rsidP="00CC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F4" w:rsidRDefault="00A079F4" w:rsidP="00CC1626">
      <w:r>
        <w:separator/>
      </w:r>
    </w:p>
  </w:footnote>
  <w:footnote w:type="continuationSeparator" w:id="0">
    <w:p w:rsidR="00A079F4" w:rsidRDefault="00A079F4" w:rsidP="00CC1626">
      <w:r>
        <w:continuationSeparator/>
      </w:r>
    </w:p>
  </w:footnote>
  <w:footnote w:id="1">
    <w:p w:rsidR="00CC1626" w:rsidRPr="00E01805" w:rsidRDefault="00CC1626" w:rsidP="00CC1626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1C35C2"/>
    <w:multiLevelType w:val="multilevel"/>
    <w:tmpl w:val="E8A235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641167A"/>
    <w:multiLevelType w:val="hybridMultilevel"/>
    <w:tmpl w:val="0AAEF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48761ACD"/>
    <w:multiLevelType w:val="hybridMultilevel"/>
    <w:tmpl w:val="0AAE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D4DC0"/>
    <w:multiLevelType w:val="multilevel"/>
    <w:tmpl w:val="FA1A461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626"/>
    <w:rsid w:val="00013439"/>
    <w:rsid w:val="0003532E"/>
    <w:rsid w:val="00052F7C"/>
    <w:rsid w:val="00066375"/>
    <w:rsid w:val="000F20F6"/>
    <w:rsid w:val="00236600"/>
    <w:rsid w:val="002F04F2"/>
    <w:rsid w:val="00336C34"/>
    <w:rsid w:val="00366CA9"/>
    <w:rsid w:val="00406DBA"/>
    <w:rsid w:val="00460A9D"/>
    <w:rsid w:val="00486BFE"/>
    <w:rsid w:val="004A431A"/>
    <w:rsid w:val="004B5AB1"/>
    <w:rsid w:val="004D4FC3"/>
    <w:rsid w:val="00506857"/>
    <w:rsid w:val="00585D3B"/>
    <w:rsid w:val="005B5ECD"/>
    <w:rsid w:val="007452B6"/>
    <w:rsid w:val="007831F4"/>
    <w:rsid w:val="00787E1D"/>
    <w:rsid w:val="00796E53"/>
    <w:rsid w:val="0086290A"/>
    <w:rsid w:val="00965ECD"/>
    <w:rsid w:val="009D1450"/>
    <w:rsid w:val="00A079F4"/>
    <w:rsid w:val="00A15D4A"/>
    <w:rsid w:val="00A279DA"/>
    <w:rsid w:val="00A53C50"/>
    <w:rsid w:val="00A654C7"/>
    <w:rsid w:val="00A70B2B"/>
    <w:rsid w:val="00A83593"/>
    <w:rsid w:val="00B91CBB"/>
    <w:rsid w:val="00CC1626"/>
    <w:rsid w:val="00CE2EDB"/>
    <w:rsid w:val="00D0591A"/>
    <w:rsid w:val="00D875E7"/>
    <w:rsid w:val="00DA7690"/>
    <w:rsid w:val="00DF2B86"/>
    <w:rsid w:val="00E066F2"/>
    <w:rsid w:val="00E3130C"/>
    <w:rsid w:val="00F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00F6"/>
  <w15:docId w15:val="{6967CAF9-743F-43DB-9370-EDEC80DA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162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16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C1626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C1626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C1626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List Paragraph Znak,Akapit z listą5 Znak,Wypunktowanie Znak"/>
    <w:link w:val="Akapitzlist"/>
    <w:uiPriority w:val="34"/>
    <w:locked/>
    <w:rsid w:val="00F834D9"/>
    <w:rPr>
      <w:rFonts w:ascii="Calibri" w:eastAsia="Calibri" w:hAnsi="Calibri"/>
    </w:rPr>
  </w:style>
  <w:style w:type="paragraph" w:styleId="Akapitzlist">
    <w:name w:val="List Paragraph"/>
    <w:aliases w:val="normalny tekst,L1,Numerowanie,List Paragraph,Akapit z listą5,Wypunktowanie"/>
    <w:basedOn w:val="Normalny"/>
    <w:link w:val="AkapitzlistZnak"/>
    <w:uiPriority w:val="34"/>
    <w:qFormat/>
    <w:rsid w:val="00F834D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736</Words>
  <Characters>4422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Piotr Szafran</cp:lastModifiedBy>
  <cp:revision>6</cp:revision>
  <cp:lastPrinted>2020-02-03T09:34:00Z</cp:lastPrinted>
  <dcterms:created xsi:type="dcterms:W3CDTF">2020-01-13T15:55:00Z</dcterms:created>
  <dcterms:modified xsi:type="dcterms:W3CDTF">2021-02-16T20:34:00Z</dcterms:modified>
</cp:coreProperties>
</file>