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92" w:rsidRPr="00A94592" w:rsidRDefault="00A94592" w:rsidP="00A94592">
      <w:pPr>
        <w:spacing w:after="240" w:line="240" w:lineRule="auto"/>
        <w:jc w:val="center"/>
        <w:rPr>
          <w:rFonts w:ascii="Times New Roman" w:eastAsia="Times New Roman" w:hAnsi="Times New Roman" w:cs="Times New Roman"/>
          <w:sz w:val="24"/>
          <w:szCs w:val="24"/>
          <w:lang w:eastAsia="pl-PL"/>
        </w:rPr>
      </w:pPr>
      <w:r w:rsidRPr="00A94592">
        <w:rPr>
          <w:rFonts w:ascii="Times New Roman" w:eastAsia="Times New Roman" w:hAnsi="Times New Roman" w:cs="Times New Roman"/>
          <w:sz w:val="24"/>
          <w:szCs w:val="24"/>
          <w:lang w:eastAsia="pl-PL"/>
        </w:rPr>
        <w:t>Ogłoszenie nr 563665-N-2018 z dnia 2018-05-24 r.</w:t>
      </w:r>
    </w:p>
    <w:p w:rsidR="00A94592" w:rsidRPr="00A94592" w:rsidRDefault="00A94592" w:rsidP="00A94592">
      <w:pPr>
        <w:spacing w:after="0" w:line="240" w:lineRule="auto"/>
        <w:jc w:val="center"/>
        <w:rPr>
          <w:rFonts w:ascii="Times New Roman" w:eastAsia="Times New Roman" w:hAnsi="Times New Roman" w:cs="Times New Roman"/>
          <w:sz w:val="24"/>
          <w:szCs w:val="24"/>
          <w:lang w:eastAsia="pl-PL"/>
        </w:rPr>
      </w:pPr>
      <w:r w:rsidRPr="00A94592">
        <w:rPr>
          <w:rFonts w:ascii="Times New Roman" w:eastAsia="Times New Roman" w:hAnsi="Times New Roman" w:cs="Times New Roman"/>
          <w:sz w:val="24"/>
          <w:szCs w:val="24"/>
          <w:lang w:eastAsia="pl-PL"/>
        </w:rPr>
        <w:t xml:space="preserve">Burmistrz Gminy Kozienice: </w:t>
      </w:r>
      <w:r w:rsidRPr="00A94592">
        <w:rPr>
          <w:rFonts w:ascii="Times New Roman" w:eastAsia="Times New Roman" w:hAnsi="Times New Roman" w:cs="Times New Roman"/>
          <w:b/>
          <w:sz w:val="28"/>
          <w:szCs w:val="28"/>
          <w:lang w:eastAsia="pl-PL"/>
        </w:rPr>
        <w:t>Przyłączenie do sieci instalacji oświetlenia ulicznego w ramach jej rozbudowy na terenie Gminy Kozienice</w:t>
      </w:r>
      <w:r w:rsidRPr="00A94592">
        <w:rPr>
          <w:rFonts w:ascii="Times New Roman" w:eastAsia="Times New Roman" w:hAnsi="Times New Roman" w:cs="Times New Roman"/>
          <w:sz w:val="24"/>
          <w:szCs w:val="24"/>
          <w:lang w:eastAsia="pl-PL"/>
        </w:rPr>
        <w:br/>
        <w:t xml:space="preserve">OGŁOSZENIE O ZAMÓWIENIU - Roboty budowlane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Zamieszczanie ogłoszenia:</w:t>
      </w:r>
      <w:r w:rsidRPr="00A94592">
        <w:rPr>
          <w:rFonts w:ascii="Times New Roman" w:eastAsia="Times New Roman" w:hAnsi="Times New Roman" w:cs="Times New Roman"/>
          <w:lang w:eastAsia="pl-PL"/>
        </w:rPr>
        <w:t xml:space="preserve"> Zamieszczanie obowiązkowe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Ogłoszenie dotyczy:</w:t>
      </w:r>
      <w:r w:rsidRPr="00A94592">
        <w:rPr>
          <w:rFonts w:ascii="Times New Roman" w:eastAsia="Times New Roman" w:hAnsi="Times New Roman" w:cs="Times New Roman"/>
          <w:lang w:eastAsia="pl-PL"/>
        </w:rPr>
        <w:t xml:space="preserve"> Zamówienia publicznego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 xml:space="preserve">Zamówienie dotyczy projektu lub programu współfinansowanego ze środków Unii Europejskiej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Nie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Nazwa projektu lub programu</w:t>
      </w:r>
      <w:r w:rsidRPr="00A94592">
        <w:rPr>
          <w:rFonts w:ascii="Times New Roman" w:eastAsia="Times New Roman" w:hAnsi="Times New Roman" w:cs="Times New Roman"/>
          <w:lang w:eastAsia="pl-PL"/>
        </w:rPr>
        <w:t xml:space="preserv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Nie </w:t>
      </w:r>
      <w:r w:rsidRPr="00A94592">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A94592">
        <w:rPr>
          <w:rFonts w:ascii="Times New Roman" w:eastAsia="Times New Roman" w:hAnsi="Times New Roman" w:cs="Times New Roman"/>
          <w:lang w:eastAsia="pl-PL"/>
        </w:rPr>
        <w:t>Pzp</w:t>
      </w:r>
      <w:proofErr w:type="spellEnd"/>
      <w:r w:rsidRPr="00A94592">
        <w:rPr>
          <w:rFonts w:ascii="Times New Roman" w:eastAsia="Times New Roman" w:hAnsi="Times New Roman" w:cs="Times New Roman"/>
          <w:lang w:eastAsia="pl-PL"/>
        </w:rPr>
        <w:t xml:space="preserve">, nie mniejszy niż 30%, osób zatrudnionych przez zakłady pracy chronionej lub wykonawców albo ich jednostki (w %) </w:t>
      </w:r>
    </w:p>
    <w:p w:rsidR="00362E24" w:rsidRDefault="00362E24" w:rsidP="00A94592">
      <w:pPr>
        <w:spacing w:after="0" w:line="240" w:lineRule="auto"/>
        <w:rPr>
          <w:rFonts w:ascii="Times New Roman" w:eastAsia="Times New Roman" w:hAnsi="Times New Roman" w:cs="Times New Roman"/>
          <w:u w:val="single"/>
          <w:lang w:eastAsia="pl-PL"/>
        </w:rPr>
      </w:pP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u w:val="single"/>
          <w:lang w:eastAsia="pl-PL"/>
        </w:rPr>
        <w:t>SEKCJA I: ZAMAWIAJĄCY</w:t>
      </w:r>
      <w:r w:rsidRPr="00A94592">
        <w:rPr>
          <w:rFonts w:ascii="Times New Roman" w:eastAsia="Times New Roman" w:hAnsi="Times New Roman" w:cs="Times New Roman"/>
          <w:lang w:eastAsia="pl-PL"/>
        </w:rPr>
        <w:t xml:space="preserv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 xml:space="preserve">Postępowanie przeprowadza centralny zamawiający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Nie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Nie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Informacje na temat podmiotu któremu zamawiający powierzył/powierzyli prowadzenie postępowania:</w:t>
      </w:r>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Postępowanie jest przeprowadzane wspólnie przez zamawiających</w:t>
      </w:r>
      <w:r w:rsidRPr="00A94592">
        <w:rPr>
          <w:rFonts w:ascii="Times New Roman" w:eastAsia="Times New Roman" w:hAnsi="Times New Roman" w:cs="Times New Roman"/>
          <w:lang w:eastAsia="pl-PL"/>
        </w:rPr>
        <w:t xml:space="preserv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Nie </w:t>
      </w:r>
      <w:r w:rsidRPr="00A94592">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Nie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Informacje dodatkowe:</w:t>
      </w:r>
      <w:r w:rsidRPr="00A94592">
        <w:rPr>
          <w:rFonts w:ascii="Times New Roman" w:eastAsia="Times New Roman" w:hAnsi="Times New Roman" w:cs="Times New Roman"/>
          <w:lang w:eastAsia="pl-PL"/>
        </w:rPr>
        <w:t xml:space="preserv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 xml:space="preserve">I. 1) NAZWA I ADRES: </w:t>
      </w:r>
      <w:r w:rsidRPr="00A94592">
        <w:rPr>
          <w:rFonts w:ascii="Times New Roman" w:eastAsia="Times New Roman" w:hAnsi="Times New Roman" w:cs="Times New Roman"/>
          <w:lang w:eastAsia="pl-PL"/>
        </w:rPr>
        <w:t xml:space="preserve">Burmistrz Gminy Kozienice, krajowy numer identyfikacyjny 52374900000, ul. ul. Parkowa  5 , 26900   Kozienice, woj. mazowieckie, państwo Polska, tel. 486 117 100, e-mail igor.czerwinski@kozienice.pl, faks 486 142 048. </w:t>
      </w:r>
      <w:r w:rsidRPr="00A94592">
        <w:rPr>
          <w:rFonts w:ascii="Times New Roman" w:eastAsia="Times New Roman" w:hAnsi="Times New Roman" w:cs="Times New Roman"/>
          <w:lang w:eastAsia="pl-PL"/>
        </w:rPr>
        <w:br/>
        <w:t xml:space="preserve">Adres strony internetowej (URL): www.kozienice.pl </w:t>
      </w:r>
      <w:r w:rsidRPr="00A94592">
        <w:rPr>
          <w:rFonts w:ascii="Times New Roman" w:eastAsia="Times New Roman" w:hAnsi="Times New Roman" w:cs="Times New Roman"/>
          <w:lang w:eastAsia="pl-PL"/>
        </w:rPr>
        <w:br/>
        <w:t xml:space="preserve">Adres profilu nabywcy: </w:t>
      </w:r>
      <w:r w:rsidRPr="00A94592">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 xml:space="preserve">I. 2) RODZAJ ZAMAWIAJĄCEGO: </w:t>
      </w:r>
      <w:r w:rsidRPr="00A94592">
        <w:rPr>
          <w:rFonts w:ascii="Times New Roman" w:eastAsia="Times New Roman" w:hAnsi="Times New Roman" w:cs="Times New Roman"/>
          <w:lang w:eastAsia="pl-PL"/>
        </w:rPr>
        <w:t xml:space="preserve">Administracja samorządowa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 xml:space="preserve">I.3) WSPÓLNE UDZIELANIE ZAMÓWIENIA </w:t>
      </w:r>
      <w:r w:rsidRPr="00A94592">
        <w:rPr>
          <w:rFonts w:ascii="Times New Roman" w:eastAsia="Times New Roman" w:hAnsi="Times New Roman" w:cs="Times New Roman"/>
          <w:b/>
          <w:bCs/>
          <w:i/>
          <w:iCs/>
          <w:lang w:eastAsia="pl-PL"/>
        </w:rPr>
        <w:t>(jeżeli dotyczy)</w:t>
      </w:r>
      <w:r w:rsidRPr="00A94592">
        <w:rPr>
          <w:rFonts w:ascii="Times New Roman" w:eastAsia="Times New Roman" w:hAnsi="Times New Roman" w:cs="Times New Roman"/>
          <w:b/>
          <w:bCs/>
          <w:lang w:eastAsia="pl-PL"/>
        </w:rPr>
        <w:t xml:space="preserv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lastRenderedPageBreak/>
        <w:t xml:space="preserve">I.4) KOMUNIKACJA: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Nieograniczony, pełny i bezpośredni dostęp do dokumentów z postępowania można uzyskać pod adresem (URL)</w:t>
      </w:r>
      <w:r w:rsidRPr="00A94592">
        <w:rPr>
          <w:rFonts w:ascii="Times New Roman" w:eastAsia="Times New Roman" w:hAnsi="Times New Roman" w:cs="Times New Roman"/>
          <w:lang w:eastAsia="pl-PL"/>
        </w:rPr>
        <w:t xml:space="preserv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Tak </w:t>
      </w:r>
      <w:r w:rsidRPr="00A94592">
        <w:rPr>
          <w:rFonts w:ascii="Times New Roman" w:eastAsia="Times New Roman" w:hAnsi="Times New Roman" w:cs="Times New Roman"/>
          <w:lang w:eastAsia="pl-PL"/>
        </w:rPr>
        <w:br/>
        <w:t xml:space="preserve">www.bip.kozienice.pl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Adres strony internetowej, na której zamieszczona będzie specyfikacja istotnych warunków zamówienia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Tak </w:t>
      </w:r>
      <w:r w:rsidRPr="00A94592">
        <w:rPr>
          <w:rFonts w:ascii="Times New Roman" w:eastAsia="Times New Roman" w:hAnsi="Times New Roman" w:cs="Times New Roman"/>
          <w:lang w:eastAsia="pl-PL"/>
        </w:rPr>
        <w:br/>
        <w:t xml:space="preserve">www.bip.kozienice.pl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Dostęp do dokumentów z postępowania jest ograniczony - więcej informacji można uzyskać pod adresem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Nie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Oferty lub wnioski o dopuszczenie do udziału w postępowaniu należy przesyłać:</w:t>
      </w:r>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Elektronicznie</w:t>
      </w:r>
      <w:r w:rsidRPr="00A94592">
        <w:rPr>
          <w:rFonts w:ascii="Times New Roman" w:eastAsia="Times New Roman" w:hAnsi="Times New Roman" w:cs="Times New Roman"/>
          <w:lang w:eastAsia="pl-PL"/>
        </w:rPr>
        <w:t xml:space="preserv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Nie </w:t>
      </w:r>
      <w:r w:rsidRPr="00A94592">
        <w:rPr>
          <w:rFonts w:ascii="Times New Roman" w:eastAsia="Times New Roman" w:hAnsi="Times New Roman" w:cs="Times New Roman"/>
          <w:lang w:eastAsia="pl-PL"/>
        </w:rPr>
        <w:br/>
        <w:t xml:space="preserve">adres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Dopuszczone jest przesłanie ofert lub wniosków o dopuszczenie do udziału w postępowaniu w inny sposób:</w:t>
      </w:r>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t xml:space="preserve">Nie </w:t>
      </w:r>
      <w:r w:rsidRPr="00A94592">
        <w:rPr>
          <w:rFonts w:ascii="Times New Roman" w:eastAsia="Times New Roman" w:hAnsi="Times New Roman" w:cs="Times New Roman"/>
          <w:lang w:eastAsia="pl-PL"/>
        </w:rPr>
        <w:br/>
        <w:t xml:space="preserve">Inny sposób: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Wymagane jest przesłanie ofert lub wniosków o dopuszczenie do udziału w postępowaniu w inny sposób:</w:t>
      </w:r>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t xml:space="preserve">Tak </w:t>
      </w:r>
      <w:r w:rsidRPr="00A94592">
        <w:rPr>
          <w:rFonts w:ascii="Times New Roman" w:eastAsia="Times New Roman" w:hAnsi="Times New Roman" w:cs="Times New Roman"/>
          <w:lang w:eastAsia="pl-PL"/>
        </w:rPr>
        <w:br/>
        <w:t xml:space="preserve">Inny sposób: </w:t>
      </w:r>
      <w:r w:rsidRPr="00A94592">
        <w:rPr>
          <w:rFonts w:ascii="Times New Roman" w:eastAsia="Times New Roman" w:hAnsi="Times New Roman" w:cs="Times New Roman"/>
          <w:lang w:eastAsia="pl-PL"/>
        </w:rPr>
        <w:br/>
        <w:t xml:space="preserve">w formie pisemnej </w:t>
      </w:r>
      <w:r w:rsidRPr="00A94592">
        <w:rPr>
          <w:rFonts w:ascii="Times New Roman" w:eastAsia="Times New Roman" w:hAnsi="Times New Roman" w:cs="Times New Roman"/>
          <w:lang w:eastAsia="pl-PL"/>
        </w:rPr>
        <w:br/>
        <w:t xml:space="preserve">Adres: </w:t>
      </w:r>
      <w:r w:rsidRPr="00A94592">
        <w:rPr>
          <w:rFonts w:ascii="Times New Roman" w:eastAsia="Times New Roman" w:hAnsi="Times New Roman" w:cs="Times New Roman"/>
          <w:lang w:eastAsia="pl-PL"/>
        </w:rPr>
        <w:br/>
        <w:t xml:space="preserve">Gmina Kozienice ul. Parkowa 5, 26-900 Kozienice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A94592">
        <w:rPr>
          <w:rFonts w:ascii="Times New Roman" w:eastAsia="Times New Roman" w:hAnsi="Times New Roman" w:cs="Times New Roman"/>
          <w:lang w:eastAsia="pl-PL"/>
        </w:rPr>
        <w:t xml:space="preserv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Nie </w:t>
      </w:r>
      <w:r w:rsidRPr="00A94592">
        <w:rPr>
          <w:rFonts w:ascii="Times New Roman" w:eastAsia="Times New Roman" w:hAnsi="Times New Roman" w:cs="Times New Roman"/>
          <w:lang w:eastAsia="pl-PL"/>
        </w:rPr>
        <w:br/>
        <w:t xml:space="preserve">Nieograniczony, pełny, bezpośredni i bezpłatny dostęp do tych narzędzi można uzyskać pod adresem: (URL) </w:t>
      </w:r>
    </w:p>
    <w:p w:rsidR="00A94592" w:rsidRDefault="00A94592" w:rsidP="00A94592">
      <w:pPr>
        <w:spacing w:after="0" w:line="240" w:lineRule="auto"/>
        <w:rPr>
          <w:rFonts w:ascii="Times New Roman" w:eastAsia="Times New Roman" w:hAnsi="Times New Roman" w:cs="Times New Roman"/>
          <w:u w:val="single"/>
          <w:lang w:eastAsia="pl-PL"/>
        </w:rPr>
      </w:pP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u w:val="single"/>
          <w:lang w:eastAsia="pl-PL"/>
        </w:rPr>
        <w:t xml:space="preserve">SEKCJA II: PRZEDMIOT ZAMÓWIENIA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II.1) Nazwa nadana zamówieniu przez zamawiającego: </w:t>
      </w:r>
      <w:r w:rsidRPr="00A94592">
        <w:rPr>
          <w:rFonts w:ascii="Times New Roman" w:eastAsia="Times New Roman" w:hAnsi="Times New Roman" w:cs="Times New Roman"/>
          <w:lang w:eastAsia="pl-PL"/>
        </w:rPr>
        <w:t xml:space="preserve">Przyłączenie do sieci instalacji oświetlenia ulicznego w ramach jej rozbudowy na terenie Gminy Kozienice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Numer referencyjny: </w:t>
      </w:r>
      <w:r w:rsidRPr="00A94592">
        <w:rPr>
          <w:rFonts w:ascii="Times New Roman" w:eastAsia="Times New Roman" w:hAnsi="Times New Roman" w:cs="Times New Roman"/>
          <w:lang w:eastAsia="pl-PL"/>
        </w:rPr>
        <w:t xml:space="preserve">WI.7011.28.2018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Przed wszczęciem postępowania o udzielenie zamówienia przeprowadzono dialog </w:t>
      </w:r>
      <w:proofErr w:type="spellStart"/>
      <w:r w:rsidRPr="00A94592">
        <w:rPr>
          <w:rFonts w:ascii="Times New Roman" w:eastAsia="Times New Roman" w:hAnsi="Times New Roman" w:cs="Times New Roman"/>
          <w:b/>
          <w:bCs/>
          <w:lang w:eastAsia="pl-PL"/>
        </w:rPr>
        <w:t>techniczny</w:t>
      </w:r>
      <w:proofErr w:type="spellEnd"/>
      <w:r w:rsidRPr="00A94592">
        <w:rPr>
          <w:rFonts w:ascii="Times New Roman" w:eastAsia="Times New Roman" w:hAnsi="Times New Roman" w:cs="Times New Roman"/>
          <w:b/>
          <w:bCs/>
          <w:lang w:eastAsia="pl-PL"/>
        </w:rPr>
        <w:t xml:space="preserve"> </w:t>
      </w:r>
    </w:p>
    <w:p w:rsidR="00A94592" w:rsidRPr="00A94592" w:rsidRDefault="00A94592" w:rsidP="00A94592">
      <w:pPr>
        <w:spacing w:after="0" w:line="240" w:lineRule="auto"/>
        <w:jc w:val="both"/>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Nie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II.2) Rodzaj zamówienia: </w:t>
      </w:r>
      <w:r w:rsidRPr="00A94592">
        <w:rPr>
          <w:rFonts w:ascii="Times New Roman" w:eastAsia="Times New Roman" w:hAnsi="Times New Roman" w:cs="Times New Roman"/>
          <w:lang w:eastAsia="pl-PL"/>
        </w:rPr>
        <w:t xml:space="preserve">Roboty budowlane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II.3) Informacja o możliwości składania ofert częściowych</w:t>
      </w:r>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t xml:space="preserve">Zamówienie podzielone jest na części: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Nie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Oferty lub wnioski o dopuszczenie do udziału w postępowaniu można składać w odniesieniu do:</w:t>
      </w:r>
      <w:r w:rsidRPr="00A94592">
        <w:rPr>
          <w:rFonts w:ascii="Times New Roman" w:eastAsia="Times New Roman" w:hAnsi="Times New Roman" w:cs="Times New Roman"/>
          <w:lang w:eastAsia="pl-PL"/>
        </w:rPr>
        <w:t xml:space="preserv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Zamawiający zastrzega sobie prawo do udzielenia łącznie następujących części lub grup części:</w:t>
      </w:r>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Maksymalna liczba części zamówienia, na które może zostać udzielone zamówienie jednemu wykonawcy:</w:t>
      </w:r>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II.4) Krótki opis przedmiotu zamówienia </w:t>
      </w:r>
      <w:r w:rsidRPr="00A94592">
        <w:rPr>
          <w:rFonts w:ascii="Times New Roman" w:eastAsia="Times New Roman" w:hAnsi="Times New Roman" w:cs="Times New Roman"/>
          <w:i/>
          <w:iCs/>
          <w:lang w:eastAsia="pl-PL"/>
        </w:rPr>
        <w:t>(wielkość, zakres, rodzaj i ilość dostaw, usług lub robót budowlanych lub określenie zapotrzebowania i wymagań )</w:t>
      </w:r>
      <w:r w:rsidRPr="00A94592">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A94592">
        <w:rPr>
          <w:rFonts w:ascii="Times New Roman" w:eastAsia="Times New Roman" w:hAnsi="Times New Roman" w:cs="Times New Roman"/>
          <w:lang w:eastAsia="pl-PL"/>
        </w:rPr>
        <w:t xml:space="preserve">Przedmiotem zamówienia jest „Przyłączenie do sieci instalacji oświetlenia ulicznego w ramach jej rozbudowy na terenie Gminy Kozienice” obejmujące: 1. Rozbudowę oświetlenia ulicznego w m. Kozienice – ul. Parkowa, 2. Rozbudowę oświetlenia ulicznego w m. Kozienice – ul. Kopernika, 3. Rozbudowę oświetlenia ulicznego w m. Kozienice – ul. Nowy Świat, 4. Rozbudowę oświetlenia ulicznego w m. Kozienice – ul. Waryńskiego, 5. Rozbudowę oświetlenia ulicznego i parkowego w m. </w:t>
      </w:r>
      <w:r w:rsidRPr="00A94592">
        <w:rPr>
          <w:rFonts w:ascii="Times New Roman" w:eastAsia="Times New Roman" w:hAnsi="Times New Roman" w:cs="Times New Roman"/>
          <w:lang w:eastAsia="pl-PL"/>
        </w:rPr>
        <w:lastRenderedPageBreak/>
        <w:t xml:space="preserve">Świerże Górne, 6. Rozbudowę oświetlenia ulicznego w m. Nowiny - dwa projekty, 7. Rozbudowę oświetlenia ulicznego w m. Janików, 8. Rozbudowę oświetlenia ulicznego w m. Wólka Tyrzyńska, 9. Rozbudowę oświetlenia ulicznego w m. Staszów, 10. Rozbudowę oświetlenia ulicznego w m. Kępeczki – dwa projekty, Zakres wspólnych robót do wykonania obejmuje w szczególności: 1. Roboty pomiarowe i przygotowawcze, w tym pielęgnacja kolizyjnych drzew, 2. Oznakowanie robót zgodnie z czasową organizacją ruchu, 3. Roboty rozbiórkowe i demontażowe, 4. Roboty ziemne, 5. Montaż instalacji, urządzeń, 6. Montaż osprzętu, 7. Pomiary i badania, 8. Roboty porządkowe i odtworzeniowe w zakresie prowadzonych robót /odtworzenie terenów zielonych po wykopach, Zadanie wykonywane będzie w oparciu o przyjęte rozwiązania techniczne i rozwiązania lokalizacyjne w zakresie rzeczowym do wykonania wynikającym z n/w dokumentów: 1) Projekt budowlano - wykonawczy przebudowy istniejącej linii elektroenergetycznej </w:t>
      </w:r>
      <w:proofErr w:type="spellStart"/>
      <w:r w:rsidRPr="00A94592">
        <w:rPr>
          <w:rFonts w:ascii="Times New Roman" w:eastAsia="Times New Roman" w:hAnsi="Times New Roman" w:cs="Times New Roman"/>
          <w:lang w:eastAsia="pl-PL"/>
        </w:rPr>
        <w:t>nn</w:t>
      </w:r>
      <w:proofErr w:type="spellEnd"/>
      <w:r w:rsidRPr="00A94592">
        <w:rPr>
          <w:rFonts w:ascii="Times New Roman" w:eastAsia="Times New Roman" w:hAnsi="Times New Roman" w:cs="Times New Roman"/>
          <w:lang w:eastAsia="pl-PL"/>
        </w:rPr>
        <w:t xml:space="preserve"> w m. Kozienice – ul. Parkowa, 2) Projekt budowlano - wykonawczy budowy linii elektroenergetycznej </w:t>
      </w:r>
      <w:proofErr w:type="spellStart"/>
      <w:r w:rsidRPr="00A94592">
        <w:rPr>
          <w:rFonts w:ascii="Times New Roman" w:eastAsia="Times New Roman" w:hAnsi="Times New Roman" w:cs="Times New Roman"/>
          <w:lang w:eastAsia="pl-PL"/>
        </w:rPr>
        <w:t>nn</w:t>
      </w:r>
      <w:proofErr w:type="spellEnd"/>
      <w:r w:rsidRPr="00A94592">
        <w:rPr>
          <w:rFonts w:ascii="Times New Roman" w:eastAsia="Times New Roman" w:hAnsi="Times New Roman" w:cs="Times New Roman"/>
          <w:lang w:eastAsia="pl-PL"/>
        </w:rPr>
        <w:t xml:space="preserve"> oświetlenia drogowego w m. Kozienice – ul. Kopernika, 3) Projekt budowlano - wykonawczy budowy linii elektroenergetycznej </w:t>
      </w:r>
      <w:proofErr w:type="spellStart"/>
      <w:r w:rsidRPr="00A94592">
        <w:rPr>
          <w:rFonts w:ascii="Times New Roman" w:eastAsia="Times New Roman" w:hAnsi="Times New Roman" w:cs="Times New Roman"/>
          <w:lang w:eastAsia="pl-PL"/>
        </w:rPr>
        <w:t>nn</w:t>
      </w:r>
      <w:proofErr w:type="spellEnd"/>
      <w:r w:rsidRPr="00A94592">
        <w:rPr>
          <w:rFonts w:ascii="Times New Roman" w:eastAsia="Times New Roman" w:hAnsi="Times New Roman" w:cs="Times New Roman"/>
          <w:lang w:eastAsia="pl-PL"/>
        </w:rPr>
        <w:t xml:space="preserve"> oświetlenia drogowego w m. Kozienice – ul. Nowy Świat, 4) Projekt budowlany budowa elektroenergetycznego przyłącza kablowego </w:t>
      </w:r>
      <w:proofErr w:type="spellStart"/>
      <w:r w:rsidRPr="00A94592">
        <w:rPr>
          <w:rFonts w:ascii="Times New Roman" w:eastAsia="Times New Roman" w:hAnsi="Times New Roman" w:cs="Times New Roman"/>
          <w:lang w:eastAsia="pl-PL"/>
        </w:rPr>
        <w:t>nn</w:t>
      </w:r>
      <w:proofErr w:type="spellEnd"/>
      <w:r w:rsidRPr="00A94592">
        <w:rPr>
          <w:rFonts w:ascii="Times New Roman" w:eastAsia="Times New Roman" w:hAnsi="Times New Roman" w:cs="Times New Roman"/>
          <w:lang w:eastAsia="pl-PL"/>
        </w:rPr>
        <w:t xml:space="preserve"> oświetlenia drogowego w m. Kozienice – ul. Waryńskiego, 5) Projekt budowlano - wykonawczy budowy linii elektroenergetycznej </w:t>
      </w:r>
      <w:proofErr w:type="spellStart"/>
      <w:r w:rsidRPr="00A94592">
        <w:rPr>
          <w:rFonts w:ascii="Times New Roman" w:eastAsia="Times New Roman" w:hAnsi="Times New Roman" w:cs="Times New Roman"/>
          <w:lang w:eastAsia="pl-PL"/>
        </w:rPr>
        <w:t>nn</w:t>
      </w:r>
      <w:proofErr w:type="spellEnd"/>
      <w:r w:rsidRPr="00A94592">
        <w:rPr>
          <w:rFonts w:ascii="Times New Roman" w:eastAsia="Times New Roman" w:hAnsi="Times New Roman" w:cs="Times New Roman"/>
          <w:lang w:eastAsia="pl-PL"/>
        </w:rPr>
        <w:t xml:space="preserve"> oświetlenia drogowego i parkowego w m. Świerże Górne, 6) Projekt budowlano - wykonawczy budowy linii elektroenergetycznej </w:t>
      </w:r>
      <w:proofErr w:type="spellStart"/>
      <w:r w:rsidRPr="00A94592">
        <w:rPr>
          <w:rFonts w:ascii="Times New Roman" w:eastAsia="Times New Roman" w:hAnsi="Times New Roman" w:cs="Times New Roman"/>
          <w:lang w:eastAsia="pl-PL"/>
        </w:rPr>
        <w:t>nn</w:t>
      </w:r>
      <w:proofErr w:type="spellEnd"/>
      <w:r w:rsidRPr="00A94592">
        <w:rPr>
          <w:rFonts w:ascii="Times New Roman" w:eastAsia="Times New Roman" w:hAnsi="Times New Roman" w:cs="Times New Roman"/>
          <w:lang w:eastAsia="pl-PL"/>
        </w:rPr>
        <w:t xml:space="preserve"> oświetlenia drogowego w m. Nowiny, 7) Projekt budowlany i wykonawczy budowy elektroenergetycznego przyłącza napowietrznego </w:t>
      </w:r>
      <w:proofErr w:type="spellStart"/>
      <w:r w:rsidRPr="00A94592">
        <w:rPr>
          <w:rFonts w:ascii="Times New Roman" w:eastAsia="Times New Roman" w:hAnsi="Times New Roman" w:cs="Times New Roman"/>
          <w:lang w:eastAsia="pl-PL"/>
        </w:rPr>
        <w:t>nn</w:t>
      </w:r>
      <w:proofErr w:type="spellEnd"/>
      <w:r w:rsidRPr="00A94592">
        <w:rPr>
          <w:rFonts w:ascii="Times New Roman" w:eastAsia="Times New Roman" w:hAnsi="Times New Roman" w:cs="Times New Roman"/>
          <w:lang w:eastAsia="pl-PL"/>
        </w:rPr>
        <w:t xml:space="preserve"> oświetlenia drogowego w m. Nowiny, 8) Projekt budowlany i wykonawczy budowy elektroenergetycznego przyłącza kablowego </w:t>
      </w:r>
      <w:proofErr w:type="spellStart"/>
      <w:r w:rsidRPr="00A94592">
        <w:rPr>
          <w:rFonts w:ascii="Times New Roman" w:eastAsia="Times New Roman" w:hAnsi="Times New Roman" w:cs="Times New Roman"/>
          <w:lang w:eastAsia="pl-PL"/>
        </w:rPr>
        <w:t>nn</w:t>
      </w:r>
      <w:proofErr w:type="spellEnd"/>
      <w:r w:rsidRPr="00A94592">
        <w:rPr>
          <w:rFonts w:ascii="Times New Roman" w:eastAsia="Times New Roman" w:hAnsi="Times New Roman" w:cs="Times New Roman"/>
          <w:lang w:eastAsia="pl-PL"/>
        </w:rPr>
        <w:t xml:space="preserve"> oświetlenia drogowego w m. Janików, 9) Projekt budowlany i wykonawczy budowy elektroenergetycznego przyłącza napowietrznego </w:t>
      </w:r>
      <w:proofErr w:type="spellStart"/>
      <w:r w:rsidRPr="00A94592">
        <w:rPr>
          <w:rFonts w:ascii="Times New Roman" w:eastAsia="Times New Roman" w:hAnsi="Times New Roman" w:cs="Times New Roman"/>
          <w:lang w:eastAsia="pl-PL"/>
        </w:rPr>
        <w:t>nn</w:t>
      </w:r>
      <w:proofErr w:type="spellEnd"/>
      <w:r w:rsidRPr="00A94592">
        <w:rPr>
          <w:rFonts w:ascii="Times New Roman" w:eastAsia="Times New Roman" w:hAnsi="Times New Roman" w:cs="Times New Roman"/>
          <w:lang w:eastAsia="pl-PL"/>
        </w:rPr>
        <w:t xml:space="preserve"> oświetlenia drogowego w m. Wólka Tyrzyńska, 10) Projekt budowlano - wykonawczy budowy linii elektroenergetycznej </w:t>
      </w:r>
      <w:proofErr w:type="spellStart"/>
      <w:r w:rsidRPr="00A94592">
        <w:rPr>
          <w:rFonts w:ascii="Times New Roman" w:eastAsia="Times New Roman" w:hAnsi="Times New Roman" w:cs="Times New Roman"/>
          <w:lang w:eastAsia="pl-PL"/>
        </w:rPr>
        <w:t>nn</w:t>
      </w:r>
      <w:proofErr w:type="spellEnd"/>
      <w:r w:rsidRPr="00A94592">
        <w:rPr>
          <w:rFonts w:ascii="Times New Roman" w:eastAsia="Times New Roman" w:hAnsi="Times New Roman" w:cs="Times New Roman"/>
          <w:lang w:eastAsia="pl-PL"/>
        </w:rPr>
        <w:t xml:space="preserve"> oświetlenia drogowego w m. Staszów, 11) Projekt budowlano - wykonawczy budowy linii oświetlenia ulicznego w m. Kępeczki, 12) Projekt budowlano - wykonawczy przebudowy linii elektroenergetycznej NN - oświetlenie uliczne w m. Kępeczki, 13) Opinia geotechniczna – dla potrzeb projektowanej linii energetycznej </w:t>
      </w:r>
      <w:proofErr w:type="spellStart"/>
      <w:r w:rsidRPr="00A94592">
        <w:rPr>
          <w:rFonts w:ascii="Times New Roman" w:eastAsia="Times New Roman" w:hAnsi="Times New Roman" w:cs="Times New Roman"/>
          <w:lang w:eastAsia="pl-PL"/>
        </w:rPr>
        <w:t>nn</w:t>
      </w:r>
      <w:proofErr w:type="spellEnd"/>
      <w:r w:rsidRPr="00A94592">
        <w:rPr>
          <w:rFonts w:ascii="Times New Roman" w:eastAsia="Times New Roman" w:hAnsi="Times New Roman" w:cs="Times New Roman"/>
          <w:lang w:eastAsia="pl-PL"/>
        </w:rPr>
        <w:t xml:space="preserve"> oświetlenia drogowego wzdłuż wału przeciwpowodziowego w m. Kępeczki, 14) Szczegółowych specyfikacji technicznych wykonania i odbioru robót, 15) Przedmiarów robót /materiał pomocniczy/. Roboty zostaną wykonane zgodnie z zasadami wiedzy technicznej i sztuki budowlanej z uwzględnieniem wymagań określonych w umowie, szczegółowych specyfikacjach technicznych wykonania i odbioru robót oraz z zachowaniem warunków określonych w SIWZ. Szczegółowy zakres prac będących przedmiotem zamówienia określa dokumentacja projektowa, specyfikacje techniczne wykonania i odbioru robót (</w:t>
      </w:r>
      <w:proofErr w:type="spellStart"/>
      <w:r w:rsidRPr="00A94592">
        <w:rPr>
          <w:rFonts w:ascii="Times New Roman" w:eastAsia="Times New Roman" w:hAnsi="Times New Roman" w:cs="Times New Roman"/>
          <w:lang w:eastAsia="pl-PL"/>
        </w:rPr>
        <w:t>stwior</w:t>
      </w:r>
      <w:proofErr w:type="spellEnd"/>
      <w:r w:rsidRPr="00A94592">
        <w:rPr>
          <w:rFonts w:ascii="Times New Roman" w:eastAsia="Times New Roman" w:hAnsi="Times New Roman" w:cs="Times New Roman"/>
          <w:lang w:eastAsia="pl-PL"/>
        </w:rPr>
        <w:t xml:space="preserve">), opinia geotechniczna oraz opis przedmiotu zamówienia i wymagania zawarte w SIWZ. II. Inne prace towarzyszące i wymagania zamawiającego przy realizacji zadania: 1) Wykonawca we własnym zakresie zabezpiecza materiały, urządzenia, sprzęt niezbędny do wykonania zamówienia. Pojazdy używane do wykonania zamówienia powinny być wyposażone w ostrzegawczy sygnał świetlny zgodnie z ustawą z dn. 20 czerwca 1997r.„Prawo o ruchu drogowym”. 2) Do wykonania robót Wykonawca użyje urządzeń i sprzętu odpowiedniego do rodzaju prowadzonych robót. Za dobór, używanie, zabezpieczenie i stan </w:t>
      </w:r>
      <w:proofErr w:type="spellStart"/>
      <w:r w:rsidRPr="00A94592">
        <w:rPr>
          <w:rFonts w:ascii="Times New Roman" w:eastAsia="Times New Roman" w:hAnsi="Times New Roman" w:cs="Times New Roman"/>
          <w:lang w:eastAsia="pl-PL"/>
        </w:rPr>
        <w:t>techniczny</w:t>
      </w:r>
      <w:proofErr w:type="spellEnd"/>
      <w:r w:rsidRPr="00A94592">
        <w:rPr>
          <w:rFonts w:ascii="Times New Roman" w:eastAsia="Times New Roman" w:hAnsi="Times New Roman" w:cs="Times New Roman"/>
          <w:lang w:eastAsia="pl-PL"/>
        </w:rPr>
        <w:t xml:space="preserve"> urządzeń i sprzętu odpowiada w całości Wykonawca. 3) Zamawiający (w jego imieniu inspektor nadzoru) i Wykonawca przed przystąpieniem do robót dokonają wizji lokalnej w terenie i uzgodnią zakres i sposób prowadzenia robót. 4) Przed przystąpieniem do robót ziemnych Wykonawca zlokalizuje istniejące uzbrojenie terenu i dokona sprawdzenia położenia i głębokości posadowienia przewodów infrastruktury technicznej. Prace ziemne w pobliżu urządzeń infrastruktury technicznej należy wykonywać ręcznie pod nadzorem pracowników wyznaczonych przez właścicieli sieci. Zabezpieczenie przez Wykonawcę infrastruktury technicznej winno być wykonane zgodnie z zaleceniami dysponentów sieci. W przypadku uszkodzeń sieci lub urządzeń koszty naprawy lub ich wymiany ponosi Wykonawca. Wykonawca ponosi odpowiedzialność za skutki ekonomiczne, cywilne i związane z bezpieczeństwem w przypadku uszkodzenia sieci i przyłączy infrastruktury technicznej. 5) Wykonanie niezbędnych pomiarów, prób i badań w zakresie wykonywanych robót, 6) Geodezyjne wytyczenie obiektu w terenie, bieżąca obsługa i geodezyjna inwentaryzacja powykonawcza obiektu. Wykonawca po zakończeniu robót przekaże Zamawiającemu 5 szt. powykonawczej inwentaryzacji </w:t>
      </w:r>
      <w:proofErr w:type="spellStart"/>
      <w:r w:rsidRPr="00A94592">
        <w:rPr>
          <w:rFonts w:ascii="Times New Roman" w:eastAsia="Times New Roman" w:hAnsi="Times New Roman" w:cs="Times New Roman"/>
          <w:lang w:eastAsia="pl-PL"/>
        </w:rPr>
        <w:t>geodezyjnej</w:t>
      </w:r>
      <w:proofErr w:type="spellEnd"/>
      <w:r w:rsidRPr="00A94592">
        <w:rPr>
          <w:rFonts w:ascii="Times New Roman" w:eastAsia="Times New Roman" w:hAnsi="Times New Roman" w:cs="Times New Roman"/>
          <w:lang w:eastAsia="pl-PL"/>
        </w:rPr>
        <w:t xml:space="preserve"> wraz z zestawieniem ilościowym wykonanych robót (tj. powierzchni jezdni. zjazdów, poboczy, chodników, pow. terenów zielonych), przy czym Wykonawca zobowiązany jest do bieżącego sporządzenia inwentaryzacji </w:t>
      </w:r>
      <w:proofErr w:type="spellStart"/>
      <w:r w:rsidRPr="00A94592">
        <w:rPr>
          <w:rFonts w:ascii="Times New Roman" w:eastAsia="Times New Roman" w:hAnsi="Times New Roman" w:cs="Times New Roman"/>
          <w:lang w:eastAsia="pl-PL"/>
        </w:rPr>
        <w:t>geodezyjnej</w:t>
      </w:r>
      <w:proofErr w:type="spellEnd"/>
      <w:r w:rsidRPr="00A94592">
        <w:rPr>
          <w:rFonts w:ascii="Times New Roman" w:eastAsia="Times New Roman" w:hAnsi="Times New Roman" w:cs="Times New Roman"/>
          <w:lang w:eastAsia="pl-PL"/>
        </w:rPr>
        <w:t xml:space="preserve">, 7) Wykonawca powiadomi pisemnie na 14 dni przed planowanym rozpoczęciem robót Kozienicką </w:t>
      </w:r>
      <w:r w:rsidRPr="00A94592">
        <w:rPr>
          <w:rFonts w:ascii="Times New Roman" w:eastAsia="Times New Roman" w:hAnsi="Times New Roman" w:cs="Times New Roman"/>
          <w:lang w:eastAsia="pl-PL"/>
        </w:rPr>
        <w:lastRenderedPageBreak/>
        <w:t xml:space="preserve">Gospodarkę Komunalną z siedzibą przy ul. Przemysłowej 15 o utrudnieniach w odbiorze nieczystości stałych i odpadów z terenów przyległych posesji z uwagi na realizację robót. Wykonawca ma obowiązek współpracować z odbierającym odpady w celu ich bezproblemowego odbioru od mieszkańców, 8) Wycinka gałęzi drzew i karp w zakresie i na koszt wykonawcy, 9) Wykonawca powiadomi mieszkańców poprzez pisemne ogłoszenia w obrębie inwestycji o planowanych pracach i utrudnieniach na min. 14 dni od rozpoczęcia, 10) Wykonawca trwale wygrodzi plac budowy, w szczególności zabezpieczy ruch pieszy, III. Warunki realizacji przedmiotu zamówienia 1. W ramach robót, o których mowa w pkt. I Wykonawca: - zabezpieczy trwale i oznakuje teren budowy zgodnie z przepisami, - dokona urządzenia placu budowy i poniesie koszty utrzymania zaplecza budowy, - będzie dbał o porządek na terenie budowy podczas wykonywania robót, - uporządkuje teren budowy po zakończeniu robót, - zapewni ochronę terenów przyległych do placu budowy i ponosi odpowiedzialność cywilną za ewentualne szkody wynikłe z tytułu prowadzonych prac wobec osób trzecich, - będzie prowadził roboty w sposób wolny od przeszkód komunikacyjnych i będzie minimalizował utrudnienia w ruchu kołowym i pieszym, w szczególności umożliwi właścicielom przyległych nieruchomości bezpieczny dojazd i dojście do nieruchomości. - zabezpieczy przed zniszczeniem stałe znaki stabilizowanej osnowy </w:t>
      </w:r>
      <w:proofErr w:type="spellStart"/>
      <w:r w:rsidRPr="00A94592">
        <w:rPr>
          <w:rFonts w:ascii="Times New Roman" w:eastAsia="Times New Roman" w:hAnsi="Times New Roman" w:cs="Times New Roman"/>
          <w:lang w:eastAsia="pl-PL"/>
        </w:rPr>
        <w:t>geodezyjnej</w:t>
      </w:r>
      <w:proofErr w:type="spellEnd"/>
      <w:r w:rsidRPr="00A94592">
        <w:rPr>
          <w:rFonts w:ascii="Times New Roman" w:eastAsia="Times New Roman" w:hAnsi="Times New Roman" w:cs="Times New Roman"/>
          <w:lang w:eastAsia="pl-PL"/>
        </w:rPr>
        <w:t xml:space="preserve">, - zabezpieczy obiekt przed niekorzystnymi warunkami atmosferycznymi w sposób skuteczny, - grunty zajęte w czasie realizacji inwestycji przywróci do stanu pierwotnego sprzed ich zajęcia, - roboty objęte zamówieniem zobowiązuje się wykonać pod kierownictwem osób posiadających odpowiednie uprawnienia do kierowania robotami budowlanymi w tym zakresie.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II.5) Główny kod CPV: </w:t>
      </w:r>
      <w:r w:rsidRPr="00A94592">
        <w:rPr>
          <w:rFonts w:ascii="Times New Roman" w:eastAsia="Times New Roman" w:hAnsi="Times New Roman" w:cs="Times New Roman"/>
          <w:lang w:eastAsia="pl-PL"/>
        </w:rPr>
        <w:t xml:space="preserve">45231400-9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Dodatkowe kody CPV:</w:t>
      </w:r>
      <w:r w:rsidRPr="00A94592">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94"/>
      </w:tblGrid>
      <w:tr w:rsidR="00A94592" w:rsidRPr="00A94592" w:rsidTr="00A94592">
        <w:tc>
          <w:tcPr>
            <w:tcW w:w="0" w:type="auto"/>
            <w:tcBorders>
              <w:top w:val="single" w:sz="6" w:space="0" w:color="000000"/>
              <w:left w:val="single" w:sz="6" w:space="0" w:color="000000"/>
              <w:bottom w:val="single" w:sz="6" w:space="0" w:color="000000"/>
              <w:right w:val="single" w:sz="6" w:space="0" w:color="000000"/>
            </w:tcBorders>
            <w:vAlign w:val="center"/>
            <w:hideMark/>
          </w:tcPr>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Kod CPV</w:t>
            </w:r>
          </w:p>
        </w:tc>
      </w:tr>
      <w:tr w:rsidR="00A94592" w:rsidRPr="00A94592" w:rsidTr="00A94592">
        <w:tc>
          <w:tcPr>
            <w:tcW w:w="0" w:type="auto"/>
            <w:tcBorders>
              <w:top w:val="single" w:sz="6" w:space="0" w:color="000000"/>
              <w:left w:val="single" w:sz="6" w:space="0" w:color="000000"/>
              <w:bottom w:val="single" w:sz="6" w:space="0" w:color="000000"/>
              <w:right w:val="single" w:sz="6" w:space="0" w:color="000000"/>
            </w:tcBorders>
            <w:vAlign w:val="center"/>
            <w:hideMark/>
          </w:tcPr>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45315100-9</w:t>
            </w:r>
          </w:p>
        </w:tc>
      </w:tr>
      <w:tr w:rsidR="00A94592" w:rsidRPr="00A94592" w:rsidTr="00A94592">
        <w:tc>
          <w:tcPr>
            <w:tcW w:w="0" w:type="auto"/>
            <w:tcBorders>
              <w:top w:val="single" w:sz="6" w:space="0" w:color="000000"/>
              <w:left w:val="single" w:sz="6" w:space="0" w:color="000000"/>
              <w:bottom w:val="single" w:sz="6" w:space="0" w:color="000000"/>
              <w:right w:val="single" w:sz="6" w:space="0" w:color="000000"/>
            </w:tcBorders>
            <w:vAlign w:val="center"/>
            <w:hideMark/>
          </w:tcPr>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45314310-7</w:t>
            </w:r>
          </w:p>
        </w:tc>
      </w:tr>
      <w:tr w:rsidR="00A94592" w:rsidRPr="00A94592" w:rsidTr="00A94592">
        <w:tc>
          <w:tcPr>
            <w:tcW w:w="0" w:type="auto"/>
            <w:tcBorders>
              <w:top w:val="single" w:sz="6" w:space="0" w:color="000000"/>
              <w:left w:val="single" w:sz="6" w:space="0" w:color="000000"/>
              <w:bottom w:val="single" w:sz="6" w:space="0" w:color="000000"/>
              <w:right w:val="single" w:sz="6" w:space="0" w:color="000000"/>
            </w:tcBorders>
            <w:vAlign w:val="center"/>
            <w:hideMark/>
          </w:tcPr>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28825300-4</w:t>
            </w:r>
          </w:p>
        </w:tc>
      </w:tr>
      <w:tr w:rsidR="00A94592" w:rsidRPr="00A94592" w:rsidTr="00A94592">
        <w:tc>
          <w:tcPr>
            <w:tcW w:w="0" w:type="auto"/>
            <w:tcBorders>
              <w:top w:val="single" w:sz="6" w:space="0" w:color="000000"/>
              <w:left w:val="single" w:sz="6" w:space="0" w:color="000000"/>
              <w:bottom w:val="single" w:sz="6" w:space="0" w:color="000000"/>
              <w:right w:val="single" w:sz="6" w:space="0" w:color="000000"/>
            </w:tcBorders>
            <w:vAlign w:val="center"/>
            <w:hideMark/>
          </w:tcPr>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31527200-8</w:t>
            </w:r>
          </w:p>
        </w:tc>
      </w:tr>
      <w:tr w:rsidR="00A94592" w:rsidRPr="00A94592" w:rsidTr="00A94592">
        <w:tc>
          <w:tcPr>
            <w:tcW w:w="0" w:type="auto"/>
            <w:tcBorders>
              <w:top w:val="single" w:sz="6" w:space="0" w:color="000000"/>
              <w:left w:val="single" w:sz="6" w:space="0" w:color="000000"/>
              <w:bottom w:val="single" w:sz="6" w:space="0" w:color="000000"/>
              <w:right w:val="single" w:sz="6" w:space="0" w:color="000000"/>
            </w:tcBorders>
            <w:vAlign w:val="center"/>
            <w:hideMark/>
          </w:tcPr>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31321100-3</w:t>
            </w:r>
          </w:p>
        </w:tc>
      </w:tr>
      <w:tr w:rsidR="00A94592" w:rsidRPr="00A94592" w:rsidTr="00A94592">
        <w:tc>
          <w:tcPr>
            <w:tcW w:w="0" w:type="auto"/>
            <w:tcBorders>
              <w:top w:val="single" w:sz="6" w:space="0" w:color="000000"/>
              <w:left w:val="single" w:sz="6" w:space="0" w:color="000000"/>
              <w:bottom w:val="single" w:sz="6" w:space="0" w:color="000000"/>
              <w:right w:val="single" w:sz="6" w:space="0" w:color="000000"/>
            </w:tcBorders>
            <w:vAlign w:val="center"/>
            <w:hideMark/>
          </w:tcPr>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45232210-7</w:t>
            </w:r>
          </w:p>
        </w:tc>
      </w:tr>
    </w:tbl>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II.6) Całkowita wartość zamówienia </w:t>
      </w:r>
      <w:r w:rsidRPr="00A94592">
        <w:rPr>
          <w:rFonts w:ascii="Times New Roman" w:eastAsia="Times New Roman" w:hAnsi="Times New Roman" w:cs="Times New Roman"/>
          <w:i/>
          <w:iCs/>
          <w:lang w:eastAsia="pl-PL"/>
        </w:rPr>
        <w:t>(jeżeli zamawiający podaje informacje o wartości zamówienia)</w:t>
      </w:r>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t xml:space="preserve">Wartość bez VAT: </w:t>
      </w:r>
      <w:r w:rsidRPr="00A94592">
        <w:rPr>
          <w:rFonts w:ascii="Times New Roman" w:eastAsia="Times New Roman" w:hAnsi="Times New Roman" w:cs="Times New Roman"/>
          <w:lang w:eastAsia="pl-PL"/>
        </w:rPr>
        <w:br/>
        <w:t xml:space="preserve">Waluta: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II.7) Czy przewiduje się udzielenie zamówień, o których mowa w art. 67 ust. 1 </w:t>
      </w:r>
      <w:proofErr w:type="spellStart"/>
      <w:r w:rsidRPr="00A94592">
        <w:rPr>
          <w:rFonts w:ascii="Times New Roman" w:eastAsia="Times New Roman" w:hAnsi="Times New Roman" w:cs="Times New Roman"/>
          <w:b/>
          <w:bCs/>
          <w:lang w:eastAsia="pl-PL"/>
        </w:rPr>
        <w:t>pkt</w:t>
      </w:r>
      <w:proofErr w:type="spellEnd"/>
      <w:r w:rsidRPr="00A94592">
        <w:rPr>
          <w:rFonts w:ascii="Times New Roman" w:eastAsia="Times New Roman" w:hAnsi="Times New Roman" w:cs="Times New Roman"/>
          <w:b/>
          <w:bCs/>
          <w:lang w:eastAsia="pl-PL"/>
        </w:rPr>
        <w:t xml:space="preserve"> 6 i 7 lub w art. 134 ust. 6 </w:t>
      </w:r>
      <w:proofErr w:type="spellStart"/>
      <w:r w:rsidRPr="00A94592">
        <w:rPr>
          <w:rFonts w:ascii="Times New Roman" w:eastAsia="Times New Roman" w:hAnsi="Times New Roman" w:cs="Times New Roman"/>
          <w:b/>
          <w:bCs/>
          <w:lang w:eastAsia="pl-PL"/>
        </w:rPr>
        <w:t>pkt</w:t>
      </w:r>
      <w:proofErr w:type="spellEnd"/>
      <w:r w:rsidRPr="00A94592">
        <w:rPr>
          <w:rFonts w:ascii="Times New Roman" w:eastAsia="Times New Roman" w:hAnsi="Times New Roman" w:cs="Times New Roman"/>
          <w:b/>
          <w:bCs/>
          <w:lang w:eastAsia="pl-PL"/>
        </w:rPr>
        <w:t xml:space="preserve"> 3 ustawy </w:t>
      </w:r>
      <w:proofErr w:type="spellStart"/>
      <w:r w:rsidRPr="00A94592">
        <w:rPr>
          <w:rFonts w:ascii="Times New Roman" w:eastAsia="Times New Roman" w:hAnsi="Times New Roman" w:cs="Times New Roman"/>
          <w:b/>
          <w:bCs/>
          <w:lang w:eastAsia="pl-PL"/>
        </w:rPr>
        <w:t>Pzp</w:t>
      </w:r>
      <w:proofErr w:type="spellEnd"/>
      <w:r w:rsidRPr="00A94592">
        <w:rPr>
          <w:rFonts w:ascii="Times New Roman" w:eastAsia="Times New Roman" w:hAnsi="Times New Roman" w:cs="Times New Roman"/>
          <w:b/>
          <w:bCs/>
          <w:lang w:eastAsia="pl-PL"/>
        </w:rPr>
        <w:t xml:space="preserve">: </w:t>
      </w:r>
      <w:r w:rsidRPr="00A94592">
        <w:rPr>
          <w:rFonts w:ascii="Times New Roman" w:eastAsia="Times New Roman" w:hAnsi="Times New Roman" w:cs="Times New Roman"/>
          <w:lang w:eastAsia="pl-PL"/>
        </w:rPr>
        <w:t xml:space="preserve">Tak </w:t>
      </w:r>
      <w:r w:rsidRPr="00A94592">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w:t>
      </w:r>
      <w:proofErr w:type="spellStart"/>
      <w:r w:rsidRPr="00A94592">
        <w:rPr>
          <w:rFonts w:ascii="Times New Roman" w:eastAsia="Times New Roman" w:hAnsi="Times New Roman" w:cs="Times New Roman"/>
          <w:lang w:eastAsia="pl-PL"/>
        </w:rPr>
        <w:t>pkt</w:t>
      </w:r>
      <w:proofErr w:type="spellEnd"/>
      <w:r w:rsidRPr="00A94592">
        <w:rPr>
          <w:rFonts w:ascii="Times New Roman" w:eastAsia="Times New Roman" w:hAnsi="Times New Roman" w:cs="Times New Roman"/>
          <w:lang w:eastAsia="pl-PL"/>
        </w:rPr>
        <w:t xml:space="preserve"> 6 lub w art. 134 ust. 6 </w:t>
      </w:r>
      <w:proofErr w:type="spellStart"/>
      <w:r w:rsidRPr="00A94592">
        <w:rPr>
          <w:rFonts w:ascii="Times New Roman" w:eastAsia="Times New Roman" w:hAnsi="Times New Roman" w:cs="Times New Roman"/>
          <w:lang w:eastAsia="pl-PL"/>
        </w:rPr>
        <w:t>pkt</w:t>
      </w:r>
      <w:proofErr w:type="spellEnd"/>
      <w:r w:rsidRPr="00A94592">
        <w:rPr>
          <w:rFonts w:ascii="Times New Roman" w:eastAsia="Times New Roman" w:hAnsi="Times New Roman" w:cs="Times New Roman"/>
          <w:lang w:eastAsia="pl-PL"/>
        </w:rPr>
        <w:t xml:space="preserve"> 3 ustawy </w:t>
      </w:r>
      <w:proofErr w:type="spellStart"/>
      <w:r w:rsidRPr="00A94592">
        <w:rPr>
          <w:rFonts w:ascii="Times New Roman" w:eastAsia="Times New Roman" w:hAnsi="Times New Roman" w:cs="Times New Roman"/>
          <w:lang w:eastAsia="pl-PL"/>
        </w:rPr>
        <w:t>Pzp</w:t>
      </w:r>
      <w:proofErr w:type="spellEnd"/>
      <w:r w:rsidRPr="00A94592">
        <w:rPr>
          <w:rFonts w:ascii="Times New Roman" w:eastAsia="Times New Roman" w:hAnsi="Times New Roman" w:cs="Times New Roman"/>
          <w:lang w:eastAsia="pl-PL"/>
        </w:rPr>
        <w:t xml:space="preserve">: Zamawiający przewiduje możliwość udzielenia zamówień, o których mowa w art. 67ust.1 pkt. 6 ustawy </w:t>
      </w:r>
      <w:proofErr w:type="spellStart"/>
      <w:r w:rsidRPr="00A94592">
        <w:rPr>
          <w:rFonts w:ascii="Times New Roman" w:eastAsia="Times New Roman" w:hAnsi="Times New Roman" w:cs="Times New Roman"/>
          <w:lang w:eastAsia="pl-PL"/>
        </w:rPr>
        <w:t>Pzp</w:t>
      </w:r>
      <w:proofErr w:type="spellEnd"/>
      <w:r w:rsidRPr="00A94592">
        <w:rPr>
          <w:rFonts w:ascii="Times New Roman" w:eastAsia="Times New Roman" w:hAnsi="Times New Roman" w:cs="Times New Roman"/>
          <w:lang w:eastAsia="pl-PL"/>
        </w:rPr>
        <w:t xml:space="preserve">. Zamówienia uzupełniające będą polegać na powtórzeniu robót budowlanych, zgodnie z przedmiotem zamówienia podstawowego w zakresie: Rozbudowy oświetlenia placu w m. Chinów, Łuczynów Majdany – ETAP II, Rozbudowy oświetlenia ulicznego w m. Psary – Janików Folwark, Rozbudowy oświetlenia ulicznego w m. Kępeczki, Rozbudowy oświetlenia ulicznego w m. Śmietanki, Rozbudowy oświetlenia ulicznego w m. Kozienice ul. Konarskiego 6-9 Zamówienie zostanie udzielone na zasadach i warunkach określonych dla zamówienia podstawowego do wysokości 100 % wartości szacunkowej przedmiotowego zamówienia.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t>miesiącach:   </w:t>
      </w:r>
      <w:r w:rsidRPr="00A94592">
        <w:rPr>
          <w:rFonts w:ascii="Times New Roman" w:eastAsia="Times New Roman" w:hAnsi="Times New Roman" w:cs="Times New Roman"/>
          <w:i/>
          <w:iCs/>
          <w:lang w:eastAsia="pl-PL"/>
        </w:rPr>
        <w:t xml:space="preserve"> lub </w:t>
      </w:r>
      <w:r w:rsidRPr="00A94592">
        <w:rPr>
          <w:rFonts w:ascii="Times New Roman" w:eastAsia="Times New Roman" w:hAnsi="Times New Roman" w:cs="Times New Roman"/>
          <w:b/>
          <w:bCs/>
          <w:lang w:eastAsia="pl-PL"/>
        </w:rPr>
        <w:t>dniach:</w:t>
      </w:r>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i/>
          <w:iCs/>
          <w:lang w:eastAsia="pl-PL"/>
        </w:rPr>
        <w:t>lub</w:t>
      </w:r>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data rozpoczęcia: </w:t>
      </w:r>
      <w:r w:rsidRPr="00A94592">
        <w:rPr>
          <w:rFonts w:ascii="Times New Roman" w:eastAsia="Times New Roman" w:hAnsi="Times New Roman" w:cs="Times New Roman"/>
          <w:lang w:eastAsia="pl-PL"/>
        </w:rPr>
        <w:t> </w:t>
      </w:r>
      <w:r w:rsidRPr="00A94592">
        <w:rPr>
          <w:rFonts w:ascii="Times New Roman" w:eastAsia="Times New Roman" w:hAnsi="Times New Roman" w:cs="Times New Roman"/>
          <w:i/>
          <w:iCs/>
          <w:lang w:eastAsia="pl-PL"/>
        </w:rPr>
        <w:t xml:space="preserve"> lub </w:t>
      </w:r>
      <w:r w:rsidRPr="00A94592">
        <w:rPr>
          <w:rFonts w:ascii="Times New Roman" w:eastAsia="Times New Roman" w:hAnsi="Times New Roman" w:cs="Times New Roman"/>
          <w:b/>
          <w:bCs/>
          <w:lang w:eastAsia="pl-PL"/>
        </w:rPr>
        <w:t xml:space="preserve">zakończenia: </w:t>
      </w:r>
      <w:r w:rsidRPr="00A94592">
        <w:rPr>
          <w:rFonts w:ascii="Times New Roman" w:eastAsia="Times New Roman" w:hAnsi="Times New Roman" w:cs="Times New Roman"/>
          <w:lang w:eastAsia="pl-PL"/>
        </w:rPr>
        <w:t xml:space="preserve">2018-09-30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02"/>
        <w:gridCol w:w="1411"/>
        <w:gridCol w:w="1551"/>
        <w:gridCol w:w="1588"/>
      </w:tblGrid>
      <w:tr w:rsidR="00A94592" w:rsidRPr="00A94592" w:rsidTr="00A94592">
        <w:tc>
          <w:tcPr>
            <w:tcW w:w="0" w:type="auto"/>
            <w:tcBorders>
              <w:top w:val="single" w:sz="6" w:space="0" w:color="000000"/>
              <w:left w:val="single" w:sz="6" w:space="0" w:color="000000"/>
              <w:bottom w:val="single" w:sz="6" w:space="0" w:color="000000"/>
              <w:right w:val="single" w:sz="6" w:space="0" w:color="000000"/>
            </w:tcBorders>
            <w:vAlign w:val="center"/>
            <w:hideMark/>
          </w:tcPr>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Data zakończenia</w:t>
            </w:r>
          </w:p>
        </w:tc>
      </w:tr>
      <w:tr w:rsidR="00A94592" w:rsidRPr="00A94592" w:rsidTr="00A94592">
        <w:tc>
          <w:tcPr>
            <w:tcW w:w="0" w:type="auto"/>
            <w:tcBorders>
              <w:top w:val="single" w:sz="6" w:space="0" w:color="000000"/>
              <w:left w:val="single" w:sz="6" w:space="0" w:color="000000"/>
              <w:bottom w:val="single" w:sz="6" w:space="0" w:color="000000"/>
              <w:right w:val="single" w:sz="6" w:space="0" w:color="000000"/>
            </w:tcBorders>
            <w:vAlign w:val="center"/>
            <w:hideMark/>
          </w:tcPr>
          <w:p w:rsidR="00A94592" w:rsidRPr="00A94592" w:rsidRDefault="00A94592" w:rsidP="00A94592">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592" w:rsidRPr="00A94592" w:rsidRDefault="00A94592" w:rsidP="00A94592">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592" w:rsidRPr="00A94592" w:rsidRDefault="00A94592" w:rsidP="00A94592">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2018-09-30</w:t>
            </w:r>
          </w:p>
        </w:tc>
      </w:tr>
    </w:tbl>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II.9) Informacje dodatkowe: </w:t>
      </w:r>
    </w:p>
    <w:p w:rsidR="00362E24" w:rsidRDefault="00362E24" w:rsidP="00A94592">
      <w:pPr>
        <w:spacing w:after="0" w:line="240" w:lineRule="auto"/>
        <w:rPr>
          <w:rFonts w:ascii="Times New Roman" w:eastAsia="Times New Roman" w:hAnsi="Times New Roman" w:cs="Times New Roman"/>
          <w:u w:val="single"/>
          <w:lang w:eastAsia="pl-PL"/>
        </w:rPr>
      </w:pP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u w:val="single"/>
          <w:lang w:eastAsia="pl-PL"/>
        </w:rPr>
        <w:t xml:space="preserve">SEKCJA III: INFORMACJE O CHARAKTERZE PRAWNYM, EKONOMICZNYM, FINANSOWYM I TECHNICZNYM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 xml:space="preserve">III.1) WARUNKI UDZIAŁU W POSTĘPOWANIU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t xml:space="preserve">Określenie warunków: Zamawiający nie wyznacza szczegółowego warunku w tym zakresie </w:t>
      </w:r>
      <w:r w:rsidRPr="00A94592">
        <w:rPr>
          <w:rFonts w:ascii="Times New Roman" w:eastAsia="Times New Roman" w:hAnsi="Times New Roman" w:cs="Times New Roman"/>
          <w:lang w:eastAsia="pl-PL"/>
        </w:rPr>
        <w:br/>
        <w:t xml:space="preserve">Informacje dodatkowe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III.1.2) Sytuacja finansowa lub ekonomiczna </w:t>
      </w:r>
      <w:r w:rsidRPr="00A94592">
        <w:rPr>
          <w:rFonts w:ascii="Times New Roman" w:eastAsia="Times New Roman" w:hAnsi="Times New Roman" w:cs="Times New Roman"/>
          <w:lang w:eastAsia="pl-PL"/>
        </w:rPr>
        <w:br/>
        <w:t xml:space="preserve">Określenie warunków: Zamawiający nie wyznacza szczegółowego warunku w tym zakresie </w:t>
      </w:r>
      <w:r w:rsidRPr="00A94592">
        <w:rPr>
          <w:rFonts w:ascii="Times New Roman" w:eastAsia="Times New Roman" w:hAnsi="Times New Roman" w:cs="Times New Roman"/>
          <w:lang w:eastAsia="pl-PL"/>
        </w:rPr>
        <w:br/>
        <w:t xml:space="preserve">Informacje dodatkowe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III.1.3) Zdolność techniczna lub zawodowa </w:t>
      </w:r>
      <w:r w:rsidRPr="00A94592">
        <w:rPr>
          <w:rFonts w:ascii="Times New Roman" w:eastAsia="Times New Roman" w:hAnsi="Times New Roman" w:cs="Times New Roman"/>
          <w:lang w:eastAsia="pl-PL"/>
        </w:rPr>
        <w:br/>
        <w:t>Określenie warunków: Wykonawca winien wykazać, że: a. posiada wiedzę i doświadczenie w zakresie odpowiadającym przedmiotowi zamówienia, tj. wykonał w okresie ostatnich pięciu lat przed upływem terminu składania ofert, a jeżeli okres prowadzenia działalności jest krótszy - w tym okresie co najmniej jedno zamówienie polegające na wykonaniu robót budowlanych przedmiotem których była budowa i/lub rozbudowa i/lub przebudowa oświetlenia ulicznego o wartości min. 350 000,00 zł i załączy dowody określające, czy roboty te zostały wykonane w sposób należyty oraz wskazujące, czy roboty te zostały wykonane zgodnie z zasadami sztuki budowlanej i prawidłowo ukończone (w/</w:t>
      </w:r>
      <w:proofErr w:type="spellStart"/>
      <w:r w:rsidRPr="00A94592">
        <w:rPr>
          <w:rFonts w:ascii="Times New Roman" w:eastAsia="Times New Roman" w:hAnsi="Times New Roman" w:cs="Times New Roman"/>
          <w:lang w:eastAsia="pl-PL"/>
        </w:rPr>
        <w:t>wym</w:t>
      </w:r>
      <w:proofErr w:type="spellEnd"/>
      <w:r w:rsidRPr="00A94592">
        <w:rPr>
          <w:rFonts w:ascii="Times New Roman" w:eastAsia="Times New Roman" w:hAnsi="Times New Roman" w:cs="Times New Roman"/>
          <w:lang w:eastAsia="pl-PL"/>
        </w:rPr>
        <w:t xml:space="preserve"> warunek może być spełniony w ramach </w:t>
      </w:r>
      <w:proofErr w:type="spellStart"/>
      <w:r w:rsidRPr="00A94592">
        <w:rPr>
          <w:rFonts w:ascii="Times New Roman" w:eastAsia="Times New Roman" w:hAnsi="Times New Roman" w:cs="Times New Roman"/>
          <w:lang w:eastAsia="pl-PL"/>
        </w:rPr>
        <w:t>max</w:t>
      </w:r>
      <w:proofErr w:type="spellEnd"/>
      <w:r w:rsidRPr="00A94592">
        <w:rPr>
          <w:rFonts w:ascii="Times New Roman" w:eastAsia="Times New Roman" w:hAnsi="Times New Roman" w:cs="Times New Roman"/>
          <w:lang w:eastAsia="pl-PL"/>
        </w:rPr>
        <w:t xml:space="preserve">. 8 zadań). b. uprawnienia budowlane do kierowania robotami budowlanymi w specjalności instalacyjnej w zakresie sieci, instalacji i urządzeń elektrycznych i elektroenergetycznych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elektrycznych objętych niniejszym zamówieniem, </w:t>
      </w:r>
      <w:r w:rsidRPr="00A94592">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94592">
        <w:rPr>
          <w:rFonts w:ascii="Times New Roman" w:eastAsia="Times New Roman" w:hAnsi="Times New Roman" w:cs="Times New Roman"/>
          <w:lang w:eastAsia="pl-PL"/>
        </w:rPr>
        <w:br/>
        <w:t xml:space="preserve">Informacje dodatkowe: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 xml:space="preserve">III.2) PODSTAWY WYKLUCZENIA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 xml:space="preserve">III.2.1) Podstawy wykluczenia określone w art. 24 ust. 1 ustawy </w:t>
      </w:r>
      <w:proofErr w:type="spellStart"/>
      <w:r w:rsidRPr="00A94592">
        <w:rPr>
          <w:rFonts w:ascii="Times New Roman" w:eastAsia="Times New Roman" w:hAnsi="Times New Roman" w:cs="Times New Roman"/>
          <w:b/>
          <w:bCs/>
          <w:lang w:eastAsia="pl-PL"/>
        </w:rPr>
        <w:t>Pzp</w:t>
      </w:r>
      <w:proofErr w:type="spellEnd"/>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A94592">
        <w:rPr>
          <w:rFonts w:ascii="Times New Roman" w:eastAsia="Times New Roman" w:hAnsi="Times New Roman" w:cs="Times New Roman"/>
          <w:b/>
          <w:bCs/>
          <w:lang w:eastAsia="pl-PL"/>
        </w:rPr>
        <w:t>Pzp</w:t>
      </w:r>
      <w:proofErr w:type="spellEnd"/>
      <w:r w:rsidRPr="00A94592">
        <w:rPr>
          <w:rFonts w:ascii="Times New Roman" w:eastAsia="Times New Roman" w:hAnsi="Times New Roman" w:cs="Times New Roman"/>
          <w:lang w:eastAsia="pl-PL"/>
        </w:rPr>
        <w:t xml:space="preserve"> Tak Zamawiający przewiduje następujące fakultatywne podstawy wykluczenia: </w:t>
      </w:r>
      <w:r w:rsidRPr="00A94592">
        <w:rPr>
          <w:rFonts w:ascii="Times New Roman" w:eastAsia="Times New Roman" w:hAnsi="Times New Roman" w:cs="Times New Roman"/>
          <w:lang w:eastAsia="pl-PL"/>
        </w:rPr>
        <w:br/>
        <w:t xml:space="preserve">Tak (podstawa wykluczenia określona w art. 24 ust. 5 </w:t>
      </w:r>
      <w:proofErr w:type="spellStart"/>
      <w:r w:rsidRPr="00A94592">
        <w:rPr>
          <w:rFonts w:ascii="Times New Roman" w:eastAsia="Times New Roman" w:hAnsi="Times New Roman" w:cs="Times New Roman"/>
          <w:lang w:eastAsia="pl-PL"/>
        </w:rPr>
        <w:t>pkt</w:t>
      </w:r>
      <w:proofErr w:type="spellEnd"/>
      <w:r w:rsidRPr="00A94592">
        <w:rPr>
          <w:rFonts w:ascii="Times New Roman" w:eastAsia="Times New Roman" w:hAnsi="Times New Roman" w:cs="Times New Roman"/>
          <w:lang w:eastAsia="pl-PL"/>
        </w:rPr>
        <w:t xml:space="preserve"> 4 ustawy </w:t>
      </w:r>
      <w:proofErr w:type="spellStart"/>
      <w:r w:rsidRPr="00A94592">
        <w:rPr>
          <w:rFonts w:ascii="Times New Roman" w:eastAsia="Times New Roman" w:hAnsi="Times New Roman" w:cs="Times New Roman"/>
          <w:lang w:eastAsia="pl-PL"/>
        </w:rPr>
        <w:t>Pzp</w:t>
      </w:r>
      <w:proofErr w:type="spellEnd"/>
      <w:r w:rsidRPr="00A94592">
        <w:rPr>
          <w:rFonts w:ascii="Times New Roman" w:eastAsia="Times New Roman" w:hAnsi="Times New Roman" w:cs="Times New Roman"/>
          <w:lang w:eastAsia="pl-PL"/>
        </w:rPr>
        <w:t xml:space="preserv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 xml:space="preserve">Oświadczenie o niepodleganiu wykluczeniu oraz spełnianiu warunków udziału w postępowaniu </w:t>
      </w:r>
      <w:r w:rsidRPr="00A94592">
        <w:rPr>
          <w:rFonts w:ascii="Times New Roman" w:eastAsia="Times New Roman" w:hAnsi="Times New Roman" w:cs="Times New Roman"/>
          <w:lang w:eastAsia="pl-PL"/>
        </w:rPr>
        <w:br/>
        <w:t xml:space="preserve">Tak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Oświadczenie o spełnianiu kryteriów selekcji </w:t>
      </w:r>
      <w:r w:rsidRPr="00A94592">
        <w:rPr>
          <w:rFonts w:ascii="Times New Roman" w:eastAsia="Times New Roman" w:hAnsi="Times New Roman" w:cs="Times New Roman"/>
          <w:lang w:eastAsia="pl-PL"/>
        </w:rPr>
        <w:br/>
        <w:t xml:space="preserve">Nie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Wykonawca, w terminie 3 dni od dnia zamieszczenia na stronie internetowej informacji, o której mowa w art. 86 ust. 5 ustawy </w:t>
      </w:r>
      <w:proofErr w:type="spellStart"/>
      <w:r w:rsidRPr="00A94592">
        <w:rPr>
          <w:rFonts w:ascii="Times New Roman" w:eastAsia="Times New Roman" w:hAnsi="Times New Roman" w:cs="Times New Roman"/>
          <w:lang w:eastAsia="pl-PL"/>
        </w:rPr>
        <w:t>Pzp</w:t>
      </w:r>
      <w:proofErr w:type="spellEnd"/>
      <w:r w:rsidRPr="00A94592">
        <w:rPr>
          <w:rFonts w:ascii="Times New Roman" w:eastAsia="Times New Roman" w:hAnsi="Times New Roman" w:cs="Times New Roman"/>
          <w:lang w:eastAsia="pl-PL"/>
        </w:rPr>
        <w:t xml:space="preserve">, przekazuje zamawiającemu oświadczenie o przynależności lub braku przynależności do tej samej grupy kapitałowej, o której mowa w art. 24 ust. 1 </w:t>
      </w:r>
      <w:proofErr w:type="spellStart"/>
      <w:r w:rsidRPr="00A94592">
        <w:rPr>
          <w:rFonts w:ascii="Times New Roman" w:eastAsia="Times New Roman" w:hAnsi="Times New Roman" w:cs="Times New Roman"/>
          <w:lang w:eastAsia="pl-PL"/>
        </w:rPr>
        <w:t>pkt</w:t>
      </w:r>
      <w:proofErr w:type="spellEnd"/>
      <w:r w:rsidRPr="00A94592">
        <w:rPr>
          <w:rFonts w:ascii="Times New Roman" w:eastAsia="Times New Roman" w:hAnsi="Times New Roman" w:cs="Times New Roman"/>
          <w:lang w:eastAsia="pl-PL"/>
        </w:rPr>
        <w:t xml:space="preserve"> 23 ustawy </w:t>
      </w:r>
      <w:proofErr w:type="spellStart"/>
      <w:r w:rsidRPr="00A94592">
        <w:rPr>
          <w:rFonts w:ascii="Times New Roman" w:eastAsia="Times New Roman" w:hAnsi="Times New Roman" w:cs="Times New Roman"/>
          <w:lang w:eastAsia="pl-PL"/>
        </w:rPr>
        <w:lastRenderedPageBreak/>
        <w:t>Pzp</w:t>
      </w:r>
      <w:proofErr w:type="spellEnd"/>
      <w:r w:rsidRPr="00A94592">
        <w:rPr>
          <w:rFonts w:ascii="Times New Roman" w:eastAsia="Times New Roman" w:hAnsi="Times New Roman" w:cs="Times New Roman"/>
          <w:lang w:eastAsia="pl-PL"/>
        </w:rPr>
        <w:t xml:space="preserve">. Wykonawca celem dochowania terminu 3 dniowego winien przesłać oświadczenie pocztą elektroniczną lub </w:t>
      </w:r>
      <w:proofErr w:type="spellStart"/>
      <w:r w:rsidRPr="00A94592">
        <w:rPr>
          <w:rFonts w:ascii="Times New Roman" w:eastAsia="Times New Roman" w:hAnsi="Times New Roman" w:cs="Times New Roman"/>
          <w:lang w:eastAsia="pl-PL"/>
        </w:rPr>
        <w:t>faxem</w:t>
      </w:r>
      <w:proofErr w:type="spellEnd"/>
      <w:r w:rsidRPr="00A94592">
        <w:rPr>
          <w:rFonts w:ascii="Times New Roman" w:eastAsia="Times New Roman" w:hAnsi="Times New Roman" w:cs="Times New Roman"/>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Wykonawców.10.1. Zamawiający wykluczy z niniejszego postępowania Wykonawcę, w stosunku do którego zachodzi którakolwiek z okoliczności wskazanych w art. 24 ust. 1 </w:t>
      </w:r>
      <w:proofErr w:type="spellStart"/>
      <w:r w:rsidRPr="00A94592">
        <w:rPr>
          <w:rFonts w:ascii="Times New Roman" w:eastAsia="Times New Roman" w:hAnsi="Times New Roman" w:cs="Times New Roman"/>
          <w:lang w:eastAsia="pl-PL"/>
        </w:rPr>
        <w:t>pkt</w:t>
      </w:r>
      <w:proofErr w:type="spellEnd"/>
      <w:r w:rsidRPr="00A94592">
        <w:rPr>
          <w:rFonts w:ascii="Times New Roman" w:eastAsia="Times New Roman" w:hAnsi="Times New Roman" w:cs="Times New Roman"/>
          <w:lang w:eastAsia="pl-PL"/>
        </w:rPr>
        <w:t xml:space="preserve"> 12-23 oraz ust. 5 pkt. 4 ustawy </w:t>
      </w:r>
      <w:proofErr w:type="spellStart"/>
      <w:r w:rsidRPr="00A94592">
        <w:rPr>
          <w:rFonts w:ascii="Times New Roman" w:eastAsia="Times New Roman" w:hAnsi="Times New Roman" w:cs="Times New Roman"/>
          <w:lang w:eastAsia="pl-PL"/>
        </w:rPr>
        <w:t>Pzp</w:t>
      </w:r>
      <w:proofErr w:type="spellEnd"/>
      <w:r w:rsidRPr="00A94592">
        <w:rPr>
          <w:rFonts w:ascii="Times New Roman" w:eastAsia="Times New Roman" w:hAnsi="Times New Roman" w:cs="Times New Roman"/>
          <w:lang w:eastAsia="pl-PL"/>
        </w:rPr>
        <w:t xml:space="preserve">. 10.2. Wykonawca, który podlega wykluczeniu na podstawie art. 24 ust.1 </w:t>
      </w:r>
      <w:proofErr w:type="spellStart"/>
      <w:r w:rsidRPr="00A94592">
        <w:rPr>
          <w:rFonts w:ascii="Times New Roman" w:eastAsia="Times New Roman" w:hAnsi="Times New Roman" w:cs="Times New Roman"/>
          <w:lang w:eastAsia="pl-PL"/>
        </w:rPr>
        <w:t>pkt</w:t>
      </w:r>
      <w:proofErr w:type="spellEnd"/>
      <w:r w:rsidRPr="00A94592">
        <w:rPr>
          <w:rFonts w:ascii="Times New Roman" w:eastAsia="Times New Roman" w:hAnsi="Times New Roman" w:cs="Times New Roman"/>
          <w:lang w:eastAsia="pl-PL"/>
        </w:rPr>
        <w:t xml:space="preserve"> 13 i 14 oraz 16-20 lub ust. 5 pkt. 4 ustawy </w:t>
      </w:r>
      <w:proofErr w:type="spellStart"/>
      <w:r w:rsidRPr="00A94592">
        <w:rPr>
          <w:rFonts w:ascii="Times New Roman" w:eastAsia="Times New Roman" w:hAnsi="Times New Roman" w:cs="Times New Roman"/>
          <w:lang w:eastAsia="pl-PL"/>
        </w:rPr>
        <w:t>Pzp</w:t>
      </w:r>
      <w:proofErr w:type="spellEnd"/>
      <w:r w:rsidRPr="00A94592">
        <w:rPr>
          <w:rFonts w:ascii="Times New Roman" w:eastAsia="Times New Roman" w:hAnsi="Times New Roman" w:cs="Times New Roman"/>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10.3.Wykonawca nie podlega wykluczeniu, jeżeli Zamawiający, uwzględniając wagę i szczególne okoliczności czynu Wykonawcy, uzna za wystarczające przedstawione dowody na podstawie pkt. 10.2 </w:t>
      </w:r>
      <w:proofErr w:type="spellStart"/>
      <w:r w:rsidRPr="00A94592">
        <w:rPr>
          <w:rFonts w:ascii="Times New Roman" w:eastAsia="Times New Roman" w:hAnsi="Times New Roman" w:cs="Times New Roman"/>
          <w:lang w:eastAsia="pl-PL"/>
        </w:rPr>
        <w:t>siwz</w:t>
      </w:r>
      <w:proofErr w:type="spellEnd"/>
      <w:r w:rsidRPr="00A94592">
        <w:rPr>
          <w:rFonts w:ascii="Times New Roman" w:eastAsia="Times New Roman" w:hAnsi="Times New Roman" w:cs="Times New Roman"/>
          <w:lang w:eastAsia="pl-PL"/>
        </w:rPr>
        <w:t xml:space="preserv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III.5.1) W ZAKRESIE SPEŁNIANIA WARUNKÓW UDZIAŁU W POSTĘPOWANIU:</w:t>
      </w:r>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t xml:space="preserve">a) wykazu robót budowlanych wykonanych nie wcześniej </w:t>
      </w:r>
      <w:proofErr w:type="spellStart"/>
      <w:r w:rsidRPr="00A94592">
        <w:rPr>
          <w:rFonts w:ascii="Times New Roman" w:eastAsia="Times New Roman" w:hAnsi="Times New Roman" w:cs="Times New Roman"/>
          <w:lang w:eastAsia="pl-PL"/>
        </w:rPr>
        <w:t>niż̇</w:t>
      </w:r>
      <w:proofErr w:type="spellEnd"/>
      <w:r w:rsidRPr="00A94592">
        <w:rPr>
          <w:rFonts w:ascii="Times New Roman" w:eastAsia="Times New Roman" w:hAnsi="Times New Roman" w:cs="Times New Roman"/>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A94592">
        <w:rPr>
          <w:rFonts w:ascii="Times New Roman" w:eastAsia="Times New Roman" w:hAnsi="Times New Roman" w:cs="Times New Roman"/>
          <w:lang w:eastAsia="pl-PL"/>
        </w:rPr>
        <w:t>są̨</w:t>
      </w:r>
      <w:proofErr w:type="spellEnd"/>
      <w:r w:rsidRPr="00A94592">
        <w:rPr>
          <w:rFonts w:ascii="Times New Roman" w:eastAsia="Times New Roman" w:hAnsi="Times New Roman" w:cs="Times New Roman"/>
          <w:lang w:eastAsia="pl-PL"/>
        </w:rPr>
        <w:t xml:space="preserve"> referencje </w:t>
      </w:r>
      <w:proofErr w:type="spellStart"/>
      <w:r w:rsidRPr="00A94592">
        <w:rPr>
          <w:rFonts w:ascii="Times New Roman" w:eastAsia="Times New Roman" w:hAnsi="Times New Roman" w:cs="Times New Roman"/>
          <w:lang w:eastAsia="pl-PL"/>
        </w:rPr>
        <w:t>bądź́</w:t>
      </w:r>
      <w:proofErr w:type="spellEnd"/>
      <w:r w:rsidRPr="00A94592">
        <w:rPr>
          <w:rFonts w:ascii="Times New Roman" w:eastAsia="Times New Roman" w:hAnsi="Times New Roman" w:cs="Times New Roman"/>
          <w:lang w:eastAsia="pl-PL"/>
        </w:rPr>
        <w:t xml:space="preserve"> inne dokumenty wystawione przez podmiot, na rzecz którego roboty budowlane były wykonywane, a jeżeli z uzasadnionej przyczyny o obiektywnym charakterze wykonawca nie jest w stanie </w:t>
      </w:r>
      <w:proofErr w:type="spellStart"/>
      <w:r w:rsidRPr="00A94592">
        <w:rPr>
          <w:rFonts w:ascii="Times New Roman" w:eastAsia="Times New Roman" w:hAnsi="Times New Roman" w:cs="Times New Roman"/>
          <w:lang w:eastAsia="pl-PL"/>
        </w:rPr>
        <w:t>uzyskać́</w:t>
      </w:r>
      <w:proofErr w:type="spellEnd"/>
      <w:r w:rsidRPr="00A94592">
        <w:rPr>
          <w:rFonts w:ascii="Times New Roman" w:eastAsia="Times New Roman" w:hAnsi="Times New Roman" w:cs="Times New Roman"/>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niezbędnych do wykonania zamówienia, a także zakresu wykonywanych przez nie czynności, oraz informacją o podstawie do dysponowania tymi osobami - zgodnie z wzorem dokumentu zamieszczonego w części I SIWZ – załącznik nr 6 do SIWZ;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III.5.2) W ZAKRESIE KRYTERIÓW SELEKCJI:</w:t>
      </w:r>
      <w:r w:rsidRPr="00A94592">
        <w:rPr>
          <w:rFonts w:ascii="Times New Roman" w:eastAsia="Times New Roman" w:hAnsi="Times New Roman" w:cs="Times New Roman"/>
          <w:lang w:eastAsia="pl-PL"/>
        </w:rPr>
        <w:t xml:space="preserv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 xml:space="preserve">III.7) INNE DOKUMENTY NIE WYMIENIONE W </w:t>
      </w:r>
      <w:proofErr w:type="spellStart"/>
      <w:r w:rsidRPr="00A94592">
        <w:rPr>
          <w:rFonts w:ascii="Times New Roman" w:eastAsia="Times New Roman" w:hAnsi="Times New Roman" w:cs="Times New Roman"/>
          <w:b/>
          <w:bCs/>
          <w:lang w:eastAsia="pl-PL"/>
        </w:rPr>
        <w:t>pkt</w:t>
      </w:r>
      <w:proofErr w:type="spellEnd"/>
      <w:r w:rsidRPr="00A94592">
        <w:rPr>
          <w:rFonts w:ascii="Times New Roman" w:eastAsia="Times New Roman" w:hAnsi="Times New Roman" w:cs="Times New Roman"/>
          <w:b/>
          <w:bCs/>
          <w:lang w:eastAsia="pl-PL"/>
        </w:rPr>
        <w:t xml:space="preserve"> III.3) - III.6)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9.3. Informacja dla Wykonawców wspólnie ubiegających się o udzielenie zamówienia. 9.3.1. Wykonawcy mogą wspólnie ubiegać się o udzielenie zamówienia. W takim przypadku Wykonawcy ustanawiają pełnomocnika do reprezentowania ich w postępowaniu o udzielenie zamówienia albo reprezentowania w postępowaniu i zawarcia umowy w sprawie zamówienia publicznego. 9.3.2. W przypadku Wykonawców wspólnie ubiegających się o udzielenie zamówienia, żaden z nich nie może podlegać wykluczeniu z powodu niespełnienia warunków, o których mowa w art. 24 ust. 1, natomiast spełnianie warunków udziału w postępowaniu Wykonawcy wykazują zgodnie z pkt. 9.2 SIWZ. 9.3.3. W przypadku wspólnego ubiegania się o zamówienie przez Wykonawców oświadczenia, o których </w:t>
      </w:r>
      <w:r w:rsidRPr="00A94592">
        <w:rPr>
          <w:rFonts w:ascii="Times New Roman" w:eastAsia="Times New Roman" w:hAnsi="Times New Roman" w:cs="Times New Roman"/>
          <w:lang w:eastAsia="pl-PL"/>
        </w:rPr>
        <w:lastRenderedPageBreak/>
        <w:t xml:space="preserve">mowa w pkt. 11.1 SIWZ składa każdy z Wykonawców wspólnie ubiegających się o zamówienie. 9.3.4. W przypadku wspólnego ubiegania się o zamówienie przez Wykonawców oświadczenie o przynależności lub braku przynależności do tej samej grupy kapitałowej, o którym mowa w pkt. 11.3 SIWZ składa każdy z Wykonawców. 9.3.5. Jeżeli oferta Wykonawców wspólnie ubiegających się o zamówienie zostanie wybrana, Zamawiający żąda, przed zawarciem umowy w sprawie zamówienia publicznego umowy regulującej współpracę tych Wykonawców. Umowa, o której mowa w zdaniu pierwszym. 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9.4. Informacja dla Wykonawców polegających na zasobach innych podmiotów na zasadach określonych w art. 22a </w:t>
      </w:r>
      <w:proofErr w:type="spellStart"/>
      <w:r w:rsidRPr="00A94592">
        <w:rPr>
          <w:rFonts w:ascii="Times New Roman" w:eastAsia="Times New Roman" w:hAnsi="Times New Roman" w:cs="Times New Roman"/>
          <w:lang w:eastAsia="pl-PL"/>
        </w:rPr>
        <w:t>Pzp</w:t>
      </w:r>
      <w:proofErr w:type="spellEnd"/>
      <w:r w:rsidRPr="00A94592">
        <w:rPr>
          <w:rFonts w:ascii="Times New Roman" w:eastAsia="Times New Roman" w:hAnsi="Times New Roman" w:cs="Times New Roman"/>
          <w:lang w:eastAsia="pl-PL"/>
        </w:rPr>
        <w:t xml:space="preserve">. 9.4.1. Wykonawca może w celu potwierdzenia spełniania warunków udziału w postępowaniu polegać na zdolnościach technicznych lub zawodowych innych podmiotów, niezależnie od charakteru prawnego łączących go z nim stosunków prawnych. 9.4.2.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9.4.3.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A94592">
        <w:rPr>
          <w:rFonts w:ascii="Times New Roman" w:eastAsia="Times New Roman" w:hAnsi="Times New Roman" w:cs="Times New Roman"/>
          <w:lang w:eastAsia="pl-PL"/>
        </w:rPr>
        <w:t>pkt</w:t>
      </w:r>
      <w:proofErr w:type="spellEnd"/>
      <w:r w:rsidRPr="00A94592">
        <w:rPr>
          <w:rFonts w:ascii="Times New Roman" w:eastAsia="Times New Roman" w:hAnsi="Times New Roman" w:cs="Times New Roman"/>
          <w:lang w:eastAsia="pl-PL"/>
        </w:rPr>
        <w:t xml:space="preserve"> 13–22 ustawy </w:t>
      </w:r>
      <w:proofErr w:type="spellStart"/>
      <w:r w:rsidRPr="00A94592">
        <w:rPr>
          <w:rFonts w:ascii="Times New Roman" w:eastAsia="Times New Roman" w:hAnsi="Times New Roman" w:cs="Times New Roman"/>
          <w:lang w:eastAsia="pl-PL"/>
        </w:rPr>
        <w:t>Pzp</w:t>
      </w:r>
      <w:proofErr w:type="spellEnd"/>
      <w:r w:rsidRPr="00A94592">
        <w:rPr>
          <w:rFonts w:ascii="Times New Roman" w:eastAsia="Times New Roman" w:hAnsi="Times New Roman" w:cs="Times New Roman"/>
          <w:lang w:eastAsia="pl-PL"/>
        </w:rPr>
        <w:t xml:space="preserve">. 9.4.4. W odniesieniu do warunków dotyczących kwalifikacji zawodowych lub doświadczenia, wykonawcy mogą polegać na zdolnościach innych podmiotów wyłącznie, jeśli podmioty zrealizują roboty budowlane lub usługi, do realizacji których te zdolności są wymagane. 9.4.5.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9.2.2. 9.4.6.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A94592">
        <w:rPr>
          <w:rFonts w:ascii="Times New Roman" w:eastAsia="Times New Roman" w:hAnsi="Times New Roman" w:cs="Times New Roman"/>
          <w:lang w:eastAsia="pl-PL"/>
        </w:rPr>
        <w:t>w</w:t>
      </w:r>
      <w:proofErr w:type="spellEnd"/>
      <w:r w:rsidRPr="00A94592">
        <w:rPr>
          <w:rFonts w:ascii="Times New Roman" w:eastAsia="Times New Roman" w:hAnsi="Times New Roman" w:cs="Times New Roman"/>
          <w:lang w:eastAsia="pl-PL"/>
        </w:rPr>
        <w:t xml:space="preserve"> pkt. 11.111.1.1.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11.1.2. W przypadku poleganiu na zasobach innych podmiotów, o których mowa w art. 22a ustawy </w:t>
      </w:r>
      <w:proofErr w:type="spellStart"/>
      <w:r w:rsidRPr="00A94592">
        <w:rPr>
          <w:rFonts w:ascii="Times New Roman" w:eastAsia="Times New Roman" w:hAnsi="Times New Roman" w:cs="Times New Roman"/>
          <w:lang w:eastAsia="pl-PL"/>
        </w:rPr>
        <w:t>Pzp</w:t>
      </w:r>
      <w:proofErr w:type="spellEnd"/>
      <w:r w:rsidRPr="00A94592">
        <w:rPr>
          <w:rFonts w:ascii="Times New Roman" w:eastAsia="Times New Roman" w:hAnsi="Times New Roman" w:cs="Times New Roman"/>
          <w:lang w:eastAsia="pl-PL"/>
        </w:rPr>
        <w:t xml:space="preserve"> Zamawiający zgodnie z pkt. 9.4.2 SIWZ żąda dokumentu stanowiącego załącznik nr 4 Części I SIWZ. 11.1.3.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11.4.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11.5. Wykonawca nie jest zobowiązany do złożenia oświadczeń lub dokumentów potwierdzających okoliczności, o których mowa w art. 25 ust. 1 </w:t>
      </w:r>
      <w:proofErr w:type="spellStart"/>
      <w:r w:rsidRPr="00A94592">
        <w:rPr>
          <w:rFonts w:ascii="Times New Roman" w:eastAsia="Times New Roman" w:hAnsi="Times New Roman" w:cs="Times New Roman"/>
          <w:lang w:eastAsia="pl-PL"/>
        </w:rPr>
        <w:lastRenderedPageBreak/>
        <w:t>pkt</w:t>
      </w:r>
      <w:proofErr w:type="spellEnd"/>
      <w:r w:rsidRPr="00A94592">
        <w:rPr>
          <w:rFonts w:ascii="Times New Roman" w:eastAsia="Times New Roman" w:hAnsi="Times New Roman" w:cs="Times New Roman"/>
          <w:lang w:eastAsia="pl-PL"/>
        </w:rPr>
        <w:t xml:space="preserve"> 1,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w:t>
      </w:r>
      <w:proofErr w:type="spellStart"/>
      <w:r w:rsidRPr="00A94592">
        <w:rPr>
          <w:rFonts w:ascii="Times New Roman" w:eastAsia="Times New Roman" w:hAnsi="Times New Roman" w:cs="Times New Roman"/>
          <w:lang w:eastAsia="pl-PL"/>
        </w:rPr>
        <w:t>Dz.U</w:t>
      </w:r>
      <w:proofErr w:type="spellEnd"/>
      <w:r w:rsidRPr="00A94592">
        <w:rPr>
          <w:rFonts w:ascii="Times New Roman" w:eastAsia="Times New Roman" w:hAnsi="Times New Roman" w:cs="Times New Roman"/>
          <w:lang w:eastAsia="pl-PL"/>
        </w:rPr>
        <w:t xml:space="preserve">. z 2014r. poz. 1114 oraz 2016 poz. 352). W sytuacji, gdy </w:t>
      </w:r>
      <w:proofErr w:type="spellStart"/>
      <w:r w:rsidRPr="00A94592">
        <w:rPr>
          <w:rFonts w:ascii="Times New Roman" w:eastAsia="Times New Roman" w:hAnsi="Times New Roman" w:cs="Times New Roman"/>
          <w:lang w:eastAsia="pl-PL"/>
        </w:rPr>
        <w:t>ww</w:t>
      </w:r>
      <w:proofErr w:type="spellEnd"/>
      <w:r w:rsidRPr="00A94592">
        <w:rPr>
          <w:rFonts w:ascii="Times New Roman" w:eastAsia="Times New Roman" w:hAnsi="Times New Roman" w:cs="Times New Roman"/>
          <w:lang w:eastAsia="pl-PL"/>
        </w:rPr>
        <w:t xml:space="preserve"> dokumenty będą dostępne pod wskazanym przez Wykonawcę adresem internetowym tylko w języku obcym, zamawiający żąda ich złożenia w formie pisemnej wraz z tłumaczeniem na język polski. Wraz z ofertą Wykonawca składa: a) oświadczenia wymagane postanowieniami pkt. 11.1 SIWZ (składane w oryginale), b) w przypadku gdy Wykonawca polega na zasobach innego/innych podmiotów zobowiązanie wymagane postanowieniami pkt.9.4.2 SIWZ, c)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d) jeżeli dotyczy pełnomocnictwo do reprezentowania Wykonawcy w postępowaniu, jeżeli osoby podpisujące ofertę działają na podstawie pełnomocnictwa (składane w oryginale lub notarialnie poświadczonej kopii). </w:t>
      </w:r>
    </w:p>
    <w:p w:rsidR="00362E24" w:rsidRDefault="00362E24" w:rsidP="00A94592">
      <w:pPr>
        <w:spacing w:after="0" w:line="240" w:lineRule="auto"/>
        <w:rPr>
          <w:rFonts w:ascii="Times New Roman" w:eastAsia="Times New Roman" w:hAnsi="Times New Roman" w:cs="Times New Roman"/>
          <w:u w:val="single"/>
          <w:lang w:eastAsia="pl-PL"/>
        </w:rPr>
      </w:pP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u w:val="single"/>
          <w:lang w:eastAsia="pl-PL"/>
        </w:rPr>
        <w:t xml:space="preserve">SEKCJA IV: PROCEDURA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 xml:space="preserve">IV.1) OPIS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IV.1.1) Tryb udzielenia zamówienia: </w:t>
      </w:r>
      <w:r w:rsidRPr="00A94592">
        <w:rPr>
          <w:rFonts w:ascii="Times New Roman" w:eastAsia="Times New Roman" w:hAnsi="Times New Roman" w:cs="Times New Roman"/>
          <w:lang w:eastAsia="pl-PL"/>
        </w:rPr>
        <w:t xml:space="preserve">Przetarg nieograniczony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IV.1.2) Zamawiający żąda wniesienia wadium:</w:t>
      </w:r>
      <w:r w:rsidRPr="00A94592">
        <w:rPr>
          <w:rFonts w:ascii="Times New Roman" w:eastAsia="Times New Roman" w:hAnsi="Times New Roman" w:cs="Times New Roman"/>
          <w:lang w:eastAsia="pl-PL"/>
        </w:rPr>
        <w:t xml:space="preserv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Nie </w:t>
      </w:r>
      <w:r w:rsidRPr="00A94592">
        <w:rPr>
          <w:rFonts w:ascii="Times New Roman" w:eastAsia="Times New Roman" w:hAnsi="Times New Roman" w:cs="Times New Roman"/>
          <w:lang w:eastAsia="pl-PL"/>
        </w:rPr>
        <w:br/>
        <w:t xml:space="preserve">Informacja na temat wadium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IV.1.3) Przewiduje się udzielenie zaliczek na poczet wykonania zamówienia:</w:t>
      </w:r>
      <w:r w:rsidRPr="00A94592">
        <w:rPr>
          <w:rFonts w:ascii="Times New Roman" w:eastAsia="Times New Roman" w:hAnsi="Times New Roman" w:cs="Times New Roman"/>
          <w:lang w:eastAsia="pl-PL"/>
        </w:rPr>
        <w:t xml:space="preserv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Nie </w:t>
      </w:r>
      <w:r w:rsidRPr="00A94592">
        <w:rPr>
          <w:rFonts w:ascii="Times New Roman" w:eastAsia="Times New Roman" w:hAnsi="Times New Roman" w:cs="Times New Roman"/>
          <w:lang w:eastAsia="pl-PL"/>
        </w:rPr>
        <w:br/>
        <w:t xml:space="preserve">Należy podać informacje na temat udzielania zaliczek: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Nie </w:t>
      </w:r>
      <w:r w:rsidRPr="00A94592">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A94592">
        <w:rPr>
          <w:rFonts w:ascii="Times New Roman" w:eastAsia="Times New Roman" w:hAnsi="Times New Roman" w:cs="Times New Roman"/>
          <w:lang w:eastAsia="pl-PL"/>
        </w:rPr>
        <w:br/>
        <w:t xml:space="preserve">Nie </w:t>
      </w:r>
      <w:r w:rsidRPr="00A94592">
        <w:rPr>
          <w:rFonts w:ascii="Times New Roman" w:eastAsia="Times New Roman" w:hAnsi="Times New Roman" w:cs="Times New Roman"/>
          <w:lang w:eastAsia="pl-PL"/>
        </w:rPr>
        <w:br/>
        <w:t xml:space="preserve">Informacje dodatkowe: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IV.1.5.) Wymaga się złożenia oferty wariantowej: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Nie </w:t>
      </w:r>
      <w:r w:rsidRPr="00A94592">
        <w:rPr>
          <w:rFonts w:ascii="Times New Roman" w:eastAsia="Times New Roman" w:hAnsi="Times New Roman" w:cs="Times New Roman"/>
          <w:lang w:eastAsia="pl-PL"/>
        </w:rPr>
        <w:br/>
        <w:t xml:space="preserve">Dopuszcza się złożenie oferty wariantowej </w:t>
      </w:r>
      <w:r w:rsidRPr="00A94592">
        <w:rPr>
          <w:rFonts w:ascii="Times New Roman" w:eastAsia="Times New Roman" w:hAnsi="Times New Roman" w:cs="Times New Roman"/>
          <w:lang w:eastAsia="pl-PL"/>
        </w:rPr>
        <w:br/>
        <w:t xml:space="preserve">Złożenie oferty wariantowej dopuszcza się tylko z jednoczesnym złożeniem oferty zasadniczej: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IV.1.6) Przewidywana liczba wykonawców, którzy zostaną zaproszeni do udziału w postępowaniu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i/>
          <w:iCs/>
          <w:lang w:eastAsia="pl-PL"/>
        </w:rPr>
        <w:t xml:space="preserve">(przetarg ograniczony, negocjacje z ogłoszeniem, dialog konkurencyjny, partnerstwo innowacyjne)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Liczba wykonawców   </w:t>
      </w:r>
      <w:r w:rsidRPr="00A94592">
        <w:rPr>
          <w:rFonts w:ascii="Times New Roman" w:eastAsia="Times New Roman" w:hAnsi="Times New Roman" w:cs="Times New Roman"/>
          <w:lang w:eastAsia="pl-PL"/>
        </w:rPr>
        <w:br/>
        <w:t xml:space="preserve">Przewidywana minimalna liczba wykonawców </w:t>
      </w:r>
      <w:r w:rsidRPr="00A94592">
        <w:rPr>
          <w:rFonts w:ascii="Times New Roman" w:eastAsia="Times New Roman" w:hAnsi="Times New Roman" w:cs="Times New Roman"/>
          <w:lang w:eastAsia="pl-PL"/>
        </w:rPr>
        <w:br/>
        <w:t xml:space="preserve">Maksymalna liczba wykonawców   </w:t>
      </w:r>
      <w:r w:rsidRPr="00A94592">
        <w:rPr>
          <w:rFonts w:ascii="Times New Roman" w:eastAsia="Times New Roman" w:hAnsi="Times New Roman" w:cs="Times New Roman"/>
          <w:lang w:eastAsia="pl-PL"/>
        </w:rPr>
        <w:br/>
        <w:t xml:space="preserve">Kryteria selekcji wykonawców: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IV.1.7) Informacje na temat umowy ramowej lub dynamicznego systemu zakupów: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Umowa ramowa będzie zawarta: </w:t>
      </w:r>
      <w:r w:rsidRPr="00A94592">
        <w:rPr>
          <w:rFonts w:ascii="Times New Roman" w:eastAsia="Times New Roman" w:hAnsi="Times New Roman" w:cs="Times New Roman"/>
          <w:lang w:eastAsia="pl-PL"/>
        </w:rPr>
        <w:br/>
        <w:t xml:space="preserve">Czy przewiduje się ograniczenie liczby uczestników umowy ramowej: </w:t>
      </w:r>
      <w:r w:rsidRPr="00A94592">
        <w:rPr>
          <w:rFonts w:ascii="Times New Roman" w:eastAsia="Times New Roman" w:hAnsi="Times New Roman" w:cs="Times New Roman"/>
          <w:lang w:eastAsia="pl-PL"/>
        </w:rPr>
        <w:br/>
        <w:t xml:space="preserve">Przewidziana maksymalna liczba uczestników umowy ramowej: </w:t>
      </w:r>
      <w:r w:rsidRPr="00A94592">
        <w:rPr>
          <w:rFonts w:ascii="Times New Roman" w:eastAsia="Times New Roman" w:hAnsi="Times New Roman" w:cs="Times New Roman"/>
          <w:lang w:eastAsia="pl-PL"/>
        </w:rPr>
        <w:br/>
        <w:t xml:space="preserve">Informacje dodatkowe: </w:t>
      </w:r>
      <w:r w:rsidRPr="00A94592">
        <w:rPr>
          <w:rFonts w:ascii="Times New Roman" w:eastAsia="Times New Roman" w:hAnsi="Times New Roman" w:cs="Times New Roman"/>
          <w:lang w:eastAsia="pl-PL"/>
        </w:rPr>
        <w:br/>
        <w:t xml:space="preserve">Zamówienie obejmuje ustanowienie dynamicznego systemu zakupów: </w:t>
      </w:r>
      <w:r w:rsidRPr="00A94592">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A94592">
        <w:rPr>
          <w:rFonts w:ascii="Times New Roman" w:eastAsia="Times New Roman" w:hAnsi="Times New Roman" w:cs="Times New Roman"/>
          <w:lang w:eastAsia="pl-PL"/>
        </w:rPr>
        <w:br/>
        <w:t xml:space="preserve">Informacje dodatkowe: </w:t>
      </w:r>
      <w:r w:rsidRPr="00A94592">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A94592">
        <w:rPr>
          <w:rFonts w:ascii="Times New Roman" w:eastAsia="Times New Roman" w:hAnsi="Times New Roman" w:cs="Times New Roman"/>
          <w:lang w:eastAsia="pl-PL"/>
        </w:rPr>
        <w:br/>
        <w:t xml:space="preserve">Przewiduje się pobranie ze złożonych katalogów elektronicznych informacji potrzebnych do </w:t>
      </w:r>
      <w:r w:rsidRPr="00A94592">
        <w:rPr>
          <w:rFonts w:ascii="Times New Roman" w:eastAsia="Times New Roman" w:hAnsi="Times New Roman" w:cs="Times New Roman"/>
          <w:lang w:eastAsia="pl-PL"/>
        </w:rPr>
        <w:lastRenderedPageBreak/>
        <w:t xml:space="preserve">sporządzenia ofert w ramach umowy ramowej/dynamicznego systemu zakupów: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IV.1.8) Aukcja elektroniczna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Przewidziane jest przeprowadzenie aukcji elektronicznej </w:t>
      </w:r>
      <w:r w:rsidRPr="00A94592">
        <w:rPr>
          <w:rFonts w:ascii="Times New Roman" w:eastAsia="Times New Roman" w:hAnsi="Times New Roman" w:cs="Times New Roman"/>
          <w:i/>
          <w:iCs/>
          <w:lang w:eastAsia="pl-PL"/>
        </w:rPr>
        <w:t xml:space="preserve">(przetarg nieograniczony, przetarg ograniczony, negocjacje z ogłoszeniem) </w:t>
      </w:r>
      <w:r w:rsidRPr="00A94592">
        <w:rPr>
          <w:rFonts w:ascii="Times New Roman" w:eastAsia="Times New Roman" w:hAnsi="Times New Roman" w:cs="Times New Roman"/>
          <w:lang w:eastAsia="pl-PL"/>
        </w:rPr>
        <w:t xml:space="preserve">Nie </w:t>
      </w:r>
      <w:r w:rsidRPr="00A94592">
        <w:rPr>
          <w:rFonts w:ascii="Times New Roman" w:eastAsia="Times New Roman" w:hAnsi="Times New Roman" w:cs="Times New Roman"/>
          <w:lang w:eastAsia="pl-PL"/>
        </w:rPr>
        <w:br/>
        <w:t xml:space="preserve">Należy podać adres strony internetowej, na której aukcja będzie prowadzona: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Należy wskazać elementy, których wartości będą przedmiotem aukcji elektronicznej: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Przewiduje się ograniczenia co do przedstawionych wartości, wynikające z opisu przedmiotu zamówienia:</w:t>
      </w:r>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A94592">
        <w:rPr>
          <w:rFonts w:ascii="Times New Roman" w:eastAsia="Times New Roman" w:hAnsi="Times New Roman" w:cs="Times New Roman"/>
          <w:lang w:eastAsia="pl-PL"/>
        </w:rPr>
        <w:br/>
        <w:t xml:space="preserve">Informacje dotyczące przebiegu aukcji elektronicznej: </w:t>
      </w:r>
      <w:r w:rsidRPr="00A94592">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A94592">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A94592">
        <w:rPr>
          <w:rFonts w:ascii="Times New Roman" w:eastAsia="Times New Roman" w:hAnsi="Times New Roman" w:cs="Times New Roman"/>
          <w:lang w:eastAsia="pl-PL"/>
        </w:rPr>
        <w:br/>
        <w:t xml:space="preserve">Wymagania dotyczące rejestracji i identyfikacji wykonawców w aukcji elektronicznej: </w:t>
      </w:r>
      <w:r w:rsidRPr="00A94592">
        <w:rPr>
          <w:rFonts w:ascii="Times New Roman" w:eastAsia="Times New Roman" w:hAnsi="Times New Roman" w:cs="Times New Roman"/>
          <w:lang w:eastAsia="pl-PL"/>
        </w:rPr>
        <w:br/>
        <w:t xml:space="preserve">Informacje o liczbie etapów aukcji elektronicznej i czasie ich trwania: </w:t>
      </w:r>
      <w:r w:rsidRPr="00A94592">
        <w:rPr>
          <w:rFonts w:ascii="Times New Roman" w:eastAsia="Times New Roman" w:hAnsi="Times New Roman" w:cs="Times New Roman"/>
          <w:lang w:eastAsia="pl-PL"/>
        </w:rPr>
        <w:br/>
        <w:t xml:space="preserve">Czas trwania: </w:t>
      </w:r>
      <w:r w:rsidRPr="00A94592">
        <w:rPr>
          <w:rFonts w:ascii="Times New Roman" w:eastAsia="Times New Roman" w:hAnsi="Times New Roman" w:cs="Times New Roman"/>
          <w:lang w:eastAsia="pl-PL"/>
        </w:rPr>
        <w:br/>
        <w:t xml:space="preserve">Czy wykonawcy, którzy nie złożyli nowych postąpień, zostaną zakwalifikowani do następnego etapu: </w:t>
      </w:r>
      <w:r w:rsidRPr="00A94592">
        <w:rPr>
          <w:rFonts w:ascii="Times New Roman" w:eastAsia="Times New Roman" w:hAnsi="Times New Roman" w:cs="Times New Roman"/>
          <w:lang w:eastAsia="pl-PL"/>
        </w:rPr>
        <w:br/>
        <w:t xml:space="preserve">Warunki zamknięcia aukcji elektronicznej: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IV.2) KRYTERIA OCENY OFERT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IV.2.1) Kryteria oceny ofert: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IV.2.2) Kryteria</w:t>
      </w:r>
      <w:r w:rsidRPr="00A94592">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29"/>
        <w:gridCol w:w="934"/>
      </w:tblGrid>
      <w:tr w:rsidR="00A94592" w:rsidRPr="00A94592" w:rsidTr="00A94592">
        <w:tc>
          <w:tcPr>
            <w:tcW w:w="0" w:type="auto"/>
            <w:tcBorders>
              <w:top w:val="single" w:sz="6" w:space="0" w:color="000000"/>
              <w:left w:val="single" w:sz="6" w:space="0" w:color="000000"/>
              <w:bottom w:val="single" w:sz="6" w:space="0" w:color="000000"/>
              <w:right w:val="single" w:sz="6" w:space="0" w:color="000000"/>
            </w:tcBorders>
            <w:vAlign w:val="center"/>
            <w:hideMark/>
          </w:tcPr>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Znaczenie</w:t>
            </w:r>
          </w:p>
        </w:tc>
      </w:tr>
      <w:tr w:rsidR="00A94592" w:rsidRPr="00A94592" w:rsidTr="00A94592">
        <w:tc>
          <w:tcPr>
            <w:tcW w:w="0" w:type="auto"/>
            <w:tcBorders>
              <w:top w:val="single" w:sz="6" w:space="0" w:color="000000"/>
              <w:left w:val="single" w:sz="6" w:space="0" w:color="000000"/>
              <w:bottom w:val="single" w:sz="6" w:space="0" w:color="000000"/>
              <w:right w:val="single" w:sz="6" w:space="0" w:color="000000"/>
            </w:tcBorders>
            <w:vAlign w:val="center"/>
            <w:hideMark/>
          </w:tcPr>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60,00</w:t>
            </w:r>
          </w:p>
        </w:tc>
      </w:tr>
      <w:tr w:rsidR="00A94592" w:rsidRPr="00A94592" w:rsidTr="00A94592">
        <w:tc>
          <w:tcPr>
            <w:tcW w:w="0" w:type="auto"/>
            <w:tcBorders>
              <w:top w:val="single" w:sz="6" w:space="0" w:color="000000"/>
              <w:left w:val="single" w:sz="6" w:space="0" w:color="000000"/>
              <w:bottom w:val="single" w:sz="6" w:space="0" w:color="000000"/>
              <w:right w:val="single" w:sz="6" w:space="0" w:color="000000"/>
            </w:tcBorders>
            <w:vAlign w:val="center"/>
            <w:hideMark/>
          </w:tcPr>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40,00</w:t>
            </w:r>
          </w:p>
        </w:tc>
      </w:tr>
    </w:tbl>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IV.2.3) Zastosowanie procedury, o której mowa w art. 24aa ust. 1 ustawy </w:t>
      </w:r>
      <w:proofErr w:type="spellStart"/>
      <w:r w:rsidRPr="00A94592">
        <w:rPr>
          <w:rFonts w:ascii="Times New Roman" w:eastAsia="Times New Roman" w:hAnsi="Times New Roman" w:cs="Times New Roman"/>
          <w:b/>
          <w:bCs/>
          <w:lang w:eastAsia="pl-PL"/>
        </w:rPr>
        <w:t>Pzp</w:t>
      </w:r>
      <w:proofErr w:type="spellEnd"/>
      <w:r w:rsidRPr="00A94592">
        <w:rPr>
          <w:rFonts w:ascii="Times New Roman" w:eastAsia="Times New Roman" w:hAnsi="Times New Roman" w:cs="Times New Roman"/>
          <w:b/>
          <w:bCs/>
          <w:lang w:eastAsia="pl-PL"/>
        </w:rPr>
        <w:t xml:space="preserve"> </w:t>
      </w:r>
      <w:r w:rsidRPr="00A94592">
        <w:rPr>
          <w:rFonts w:ascii="Times New Roman" w:eastAsia="Times New Roman" w:hAnsi="Times New Roman" w:cs="Times New Roman"/>
          <w:lang w:eastAsia="pl-PL"/>
        </w:rPr>
        <w:t xml:space="preserve">(przetarg nieograniczony) </w:t>
      </w:r>
      <w:r w:rsidRPr="00A94592">
        <w:rPr>
          <w:rFonts w:ascii="Times New Roman" w:eastAsia="Times New Roman" w:hAnsi="Times New Roman" w:cs="Times New Roman"/>
          <w:lang w:eastAsia="pl-PL"/>
        </w:rPr>
        <w:br/>
        <w:t xml:space="preserve">Tak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IV.3) Negocjacje z ogłoszeniem, dialog konkurencyjny, partnerstwo innowacyjne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IV.3.1) Informacje na temat negocjacji z ogłoszeniem</w:t>
      </w:r>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t xml:space="preserve">Minimalne wymagania, które muszą spełniać wszystkie oferty: </w:t>
      </w:r>
      <w:r w:rsidRPr="00A94592">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A94592">
        <w:rPr>
          <w:rFonts w:ascii="Times New Roman" w:eastAsia="Times New Roman" w:hAnsi="Times New Roman" w:cs="Times New Roman"/>
          <w:lang w:eastAsia="pl-PL"/>
        </w:rPr>
        <w:br/>
        <w:t xml:space="preserve">Przewidziany jest podział negocjacji na etapy w celu ograniczenia liczby ofert: </w:t>
      </w:r>
      <w:r w:rsidRPr="00A94592">
        <w:rPr>
          <w:rFonts w:ascii="Times New Roman" w:eastAsia="Times New Roman" w:hAnsi="Times New Roman" w:cs="Times New Roman"/>
          <w:lang w:eastAsia="pl-PL"/>
        </w:rPr>
        <w:br/>
        <w:t xml:space="preserve">Należy podać informacje na temat etapów negocjacji (w tym liczbę etapów): </w:t>
      </w:r>
      <w:r w:rsidRPr="00A94592">
        <w:rPr>
          <w:rFonts w:ascii="Times New Roman" w:eastAsia="Times New Roman" w:hAnsi="Times New Roman" w:cs="Times New Roman"/>
          <w:lang w:eastAsia="pl-PL"/>
        </w:rPr>
        <w:br/>
        <w:t xml:space="preserve">Informacje dodatkowe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IV.3.2) Informacje na temat dialogu konkurencyjnego</w:t>
      </w:r>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t xml:space="preserve">Opis potrzeb i wymagań zamawiającego lub informacja o sposobie uzyskania tego opisu: </w:t>
      </w:r>
      <w:r w:rsidRPr="00A94592">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A94592">
        <w:rPr>
          <w:rFonts w:ascii="Times New Roman" w:eastAsia="Times New Roman" w:hAnsi="Times New Roman" w:cs="Times New Roman"/>
          <w:lang w:eastAsia="pl-PL"/>
        </w:rPr>
        <w:br/>
        <w:t xml:space="preserve">Wstępny harmonogram postępowania: </w:t>
      </w:r>
      <w:r w:rsidRPr="00A94592">
        <w:rPr>
          <w:rFonts w:ascii="Times New Roman" w:eastAsia="Times New Roman" w:hAnsi="Times New Roman" w:cs="Times New Roman"/>
          <w:lang w:eastAsia="pl-PL"/>
        </w:rPr>
        <w:br/>
        <w:t xml:space="preserve">Podział dialogu na etapy w celu ograniczenia liczby rozwiązań: </w:t>
      </w:r>
      <w:r w:rsidRPr="00A94592">
        <w:rPr>
          <w:rFonts w:ascii="Times New Roman" w:eastAsia="Times New Roman" w:hAnsi="Times New Roman" w:cs="Times New Roman"/>
          <w:lang w:eastAsia="pl-PL"/>
        </w:rPr>
        <w:br/>
        <w:t xml:space="preserve">Należy podać informacje na temat etapów dialogu: </w:t>
      </w:r>
      <w:r w:rsidRPr="00A94592">
        <w:rPr>
          <w:rFonts w:ascii="Times New Roman" w:eastAsia="Times New Roman" w:hAnsi="Times New Roman" w:cs="Times New Roman"/>
          <w:lang w:eastAsia="pl-PL"/>
        </w:rPr>
        <w:br/>
        <w:t xml:space="preserve">Informacje dodatkowe: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IV.3.3) Informacje na temat partnerstwa innowacyjnego</w:t>
      </w:r>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A94592">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A94592">
        <w:rPr>
          <w:rFonts w:ascii="Times New Roman" w:eastAsia="Times New Roman" w:hAnsi="Times New Roman" w:cs="Times New Roman"/>
          <w:lang w:eastAsia="pl-PL"/>
        </w:rPr>
        <w:br/>
        <w:t xml:space="preserve">Informacje dodatkowe: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lastRenderedPageBreak/>
        <w:t xml:space="preserve">IV.4) Licytacja elektroniczna </w:t>
      </w:r>
      <w:r w:rsidRPr="00A94592">
        <w:rPr>
          <w:rFonts w:ascii="Times New Roman" w:eastAsia="Times New Roman" w:hAnsi="Times New Roman" w:cs="Times New Roman"/>
          <w:lang w:eastAsia="pl-PL"/>
        </w:rPr>
        <w:br/>
        <w:t xml:space="preserve">Adres strony internetowej, na której będzie prowadzona licytacja elektroniczna: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Adres strony internetowej, na której jest dostępny opis przedmiotu zamówienia w licytacji elektronicznej: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Sposób postępowania w toku licytacji elektronicznej, w tym określenie minimalnych wysokości postąpień: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Informacje o liczbie etapów licytacji elektronicznej i czasie ich trwania: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Czas trwania: </w:t>
      </w:r>
      <w:r w:rsidRPr="00A94592">
        <w:rPr>
          <w:rFonts w:ascii="Times New Roman" w:eastAsia="Times New Roman" w:hAnsi="Times New Roman" w:cs="Times New Roman"/>
          <w:lang w:eastAsia="pl-PL"/>
        </w:rPr>
        <w:br/>
        <w:t xml:space="preserve">Wykonawcy, którzy nie złożyli nowych postąpień, zostaną zakwalifikowani do następnego etapu: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Termin składania wniosków o dopuszczenie do udziału w licytacji elektronicznej: </w:t>
      </w:r>
      <w:r w:rsidRPr="00A94592">
        <w:rPr>
          <w:rFonts w:ascii="Times New Roman" w:eastAsia="Times New Roman" w:hAnsi="Times New Roman" w:cs="Times New Roman"/>
          <w:lang w:eastAsia="pl-PL"/>
        </w:rPr>
        <w:br/>
        <w:t xml:space="preserve">Data: godzina: </w:t>
      </w:r>
      <w:r w:rsidRPr="00A94592">
        <w:rPr>
          <w:rFonts w:ascii="Times New Roman" w:eastAsia="Times New Roman" w:hAnsi="Times New Roman" w:cs="Times New Roman"/>
          <w:lang w:eastAsia="pl-PL"/>
        </w:rPr>
        <w:br/>
        <w:t xml:space="preserve">Termin otwarcia licytacji elektronicznej: </w:t>
      </w:r>
    </w:p>
    <w:p w:rsid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t xml:space="preserve">Termin i warunki zamknięcia licytacji elektronicznej: </w:t>
      </w:r>
      <w:r w:rsidRPr="00A94592">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r w:rsidRPr="00A94592">
        <w:rPr>
          <w:rFonts w:ascii="Times New Roman" w:eastAsia="Times New Roman" w:hAnsi="Times New Roman" w:cs="Times New Roman"/>
          <w:lang w:eastAsia="pl-PL"/>
        </w:rPr>
        <w:br/>
        <w:t xml:space="preserve">Wymagania dotyczące zabezpieczenia należytego wykonania umowy: </w:t>
      </w:r>
      <w:r w:rsidRPr="00A94592">
        <w:rPr>
          <w:rFonts w:ascii="Times New Roman" w:eastAsia="Times New Roman" w:hAnsi="Times New Roman" w:cs="Times New Roman"/>
          <w:lang w:eastAsia="pl-PL"/>
        </w:rPr>
        <w:br/>
        <w:t xml:space="preserve">Informacje dodatkowe: </w:t>
      </w:r>
    </w:p>
    <w:p w:rsidR="00A94592" w:rsidRPr="00A94592" w:rsidRDefault="00A94592" w:rsidP="00A94592">
      <w:pPr>
        <w:spacing w:after="0" w:line="240" w:lineRule="auto"/>
        <w:rPr>
          <w:rFonts w:ascii="Times New Roman" w:eastAsia="Times New Roman" w:hAnsi="Times New Roman" w:cs="Times New Roman"/>
          <w:lang w:eastAsia="pl-PL"/>
        </w:rPr>
      </w:pPr>
    </w:p>
    <w:p w:rsid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b/>
          <w:bCs/>
          <w:lang w:eastAsia="pl-PL"/>
        </w:rPr>
        <w:t>IV.5) ZMIANA UMOWY</w:t>
      </w:r>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A94592">
        <w:rPr>
          <w:rFonts w:ascii="Times New Roman" w:eastAsia="Times New Roman" w:hAnsi="Times New Roman" w:cs="Times New Roman"/>
          <w:lang w:eastAsia="pl-PL"/>
        </w:rPr>
        <w:t xml:space="preserve"> Tak </w:t>
      </w:r>
      <w:r w:rsidRPr="00A94592">
        <w:rPr>
          <w:rFonts w:ascii="Times New Roman" w:eastAsia="Times New Roman" w:hAnsi="Times New Roman" w:cs="Times New Roman"/>
          <w:lang w:eastAsia="pl-PL"/>
        </w:rPr>
        <w:br/>
        <w:t xml:space="preserve">Należy wskazać zakres, charakter zmian oraz warunki wprowadzenia zmian: </w:t>
      </w:r>
      <w:r w:rsidRPr="00A94592">
        <w:rPr>
          <w:rFonts w:ascii="Times New Roman" w:eastAsia="Times New Roman" w:hAnsi="Times New Roman" w:cs="Times New Roman"/>
          <w:lang w:eastAsia="pl-PL"/>
        </w:rPr>
        <w:br/>
        <w:t xml:space="preserve">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w:t>
      </w:r>
      <w:proofErr w:type="spellStart"/>
      <w:r w:rsidRPr="00A94592">
        <w:rPr>
          <w:rFonts w:ascii="Times New Roman" w:eastAsia="Times New Roman" w:hAnsi="Times New Roman" w:cs="Times New Roman"/>
          <w:lang w:eastAsia="pl-PL"/>
        </w:rPr>
        <w:t>dokumentacji</w:t>
      </w:r>
      <w:proofErr w:type="spellEnd"/>
      <w:r w:rsidRPr="00A94592">
        <w:rPr>
          <w:rFonts w:ascii="Times New Roman" w:eastAsia="Times New Roman" w:hAnsi="Times New Roman" w:cs="Times New Roman"/>
          <w:lang w:eastAsia="pl-PL"/>
        </w:rPr>
        <w:t xml:space="preserve">,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utrudniające lub uniemożliwiające terminowe wykonanie przedmiotu umowy, uzasadnione pisemnie i poparte wydrukami, zdjęciami, opiniami, prognozami itp. dokumentami. g) wystąpienia warunków terenu budowy odbiegających w sposób istotny od przyjętych w </w:t>
      </w:r>
      <w:proofErr w:type="spellStart"/>
      <w:r w:rsidRPr="00A94592">
        <w:rPr>
          <w:rFonts w:ascii="Times New Roman" w:eastAsia="Times New Roman" w:hAnsi="Times New Roman" w:cs="Times New Roman"/>
          <w:lang w:eastAsia="pl-PL"/>
        </w:rPr>
        <w:t>dokumentacji</w:t>
      </w:r>
      <w:proofErr w:type="spellEnd"/>
      <w:r w:rsidRPr="00A94592">
        <w:rPr>
          <w:rFonts w:ascii="Times New Roman" w:eastAsia="Times New Roman" w:hAnsi="Times New Roman" w:cs="Times New Roman"/>
          <w:lang w:eastAsia="pl-PL"/>
        </w:rPr>
        <w:t xml:space="preserve">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w:t>
      </w:r>
      <w:r w:rsidRPr="00A94592">
        <w:rPr>
          <w:rFonts w:ascii="Times New Roman" w:eastAsia="Times New Roman" w:hAnsi="Times New Roman" w:cs="Times New Roman"/>
          <w:lang w:eastAsia="pl-PL"/>
        </w:rPr>
        <w:lastRenderedPageBreak/>
        <w:t xml:space="preserve">niewykonaniem lub nienależytym wykonaniem przedmiotu Umowy, b) konieczności realizacji robót wynikających z wprowadzenia w Dokumentacji projektowej zmian uznanych za nieistotne odstępstwo od projektu budowlanego, wynikających z art. 36a ust. 5 Prawa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A94592">
        <w:rPr>
          <w:rFonts w:ascii="Times New Roman" w:eastAsia="Times New Roman" w:hAnsi="Times New Roman" w:cs="Times New Roman"/>
          <w:lang w:eastAsia="pl-PL"/>
        </w:rPr>
        <w:t>pkt</w:t>
      </w:r>
      <w:proofErr w:type="spellEnd"/>
      <w:r w:rsidRPr="00A94592">
        <w:rPr>
          <w:rFonts w:ascii="Times New Roman" w:eastAsia="Times New Roman" w:hAnsi="Times New Roman" w:cs="Times New Roman"/>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A94592">
        <w:rPr>
          <w:rFonts w:ascii="Times New Roman" w:eastAsia="Times New Roman" w:hAnsi="Times New Roman" w:cs="Times New Roman"/>
          <w:lang w:eastAsia="pl-PL"/>
        </w:rPr>
        <w:t>u.p.z.p</w:t>
      </w:r>
      <w:proofErr w:type="spellEnd"/>
      <w:r w:rsidRPr="00A94592">
        <w:rPr>
          <w:rFonts w:ascii="Times New Roman" w:eastAsia="Times New Roman" w:hAnsi="Times New Roman" w:cs="Times New Roman"/>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A94592">
        <w:rPr>
          <w:rFonts w:ascii="Times New Roman" w:eastAsia="Times New Roman" w:hAnsi="Times New Roman" w:cs="Times New Roman"/>
          <w:lang w:eastAsia="pl-PL"/>
        </w:rPr>
        <w:t>pzp</w:t>
      </w:r>
      <w:proofErr w:type="spellEnd"/>
      <w:r w:rsidRPr="00A94592">
        <w:rPr>
          <w:rFonts w:ascii="Times New Roman" w:eastAsia="Times New Roman" w:hAnsi="Times New Roman" w:cs="Times New Roman"/>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IV.6) INFORMACJE ADMINISTRACYJNE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IV.6.1) Sposób udostępniania informacji o charakterze poufnym </w:t>
      </w:r>
      <w:r w:rsidRPr="00A94592">
        <w:rPr>
          <w:rFonts w:ascii="Times New Roman" w:eastAsia="Times New Roman" w:hAnsi="Times New Roman" w:cs="Times New Roman"/>
          <w:i/>
          <w:iCs/>
          <w:lang w:eastAsia="pl-PL"/>
        </w:rPr>
        <w:t xml:space="preserve">(jeżeli dotyczy):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Środki służące ochronie informacji o charakterze poufnym</w:t>
      </w:r>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IV.6.2) Termin składania ofert lub wniosków o dopuszczenie do udziału w postępowaniu: </w:t>
      </w:r>
      <w:r w:rsidRPr="00A94592">
        <w:rPr>
          <w:rFonts w:ascii="Times New Roman" w:eastAsia="Times New Roman" w:hAnsi="Times New Roman" w:cs="Times New Roman"/>
          <w:lang w:eastAsia="pl-PL"/>
        </w:rPr>
        <w:br/>
        <w:t xml:space="preserve">Data: 2018-06-11, godzina: 10:45, </w:t>
      </w:r>
      <w:r w:rsidRPr="00A94592">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A94592">
        <w:rPr>
          <w:rFonts w:ascii="Times New Roman" w:eastAsia="Times New Roman" w:hAnsi="Times New Roman" w:cs="Times New Roman"/>
          <w:lang w:eastAsia="pl-PL"/>
        </w:rPr>
        <w:br/>
        <w:t xml:space="preserve">Nie </w:t>
      </w:r>
      <w:r w:rsidRPr="00A94592">
        <w:rPr>
          <w:rFonts w:ascii="Times New Roman" w:eastAsia="Times New Roman" w:hAnsi="Times New Roman" w:cs="Times New Roman"/>
          <w:lang w:eastAsia="pl-PL"/>
        </w:rPr>
        <w:br/>
        <w:t xml:space="preserve">Wskazać powody: </w:t>
      </w:r>
      <w:r w:rsidRPr="00A94592">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A94592">
        <w:rPr>
          <w:rFonts w:ascii="Times New Roman" w:eastAsia="Times New Roman" w:hAnsi="Times New Roman" w:cs="Times New Roman"/>
          <w:lang w:eastAsia="pl-PL"/>
        </w:rPr>
        <w:br/>
        <w:t xml:space="preserve">&gt; język polski </w:t>
      </w:r>
    </w:p>
    <w:p w:rsidR="00A94592" w:rsidRPr="00A94592" w:rsidRDefault="00A94592" w:rsidP="00A94592">
      <w:pPr>
        <w:spacing w:after="0" w:line="240" w:lineRule="auto"/>
        <w:rPr>
          <w:rFonts w:ascii="Times New Roman" w:eastAsia="Times New Roman" w:hAnsi="Times New Roman" w:cs="Times New Roman"/>
          <w:lang w:eastAsia="pl-PL"/>
        </w:rPr>
      </w:pP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IV.6.3) Termin związania ofertą: </w:t>
      </w:r>
      <w:r w:rsidRPr="00A94592">
        <w:rPr>
          <w:rFonts w:ascii="Times New Roman" w:eastAsia="Times New Roman" w:hAnsi="Times New Roman" w:cs="Times New Roman"/>
          <w:lang w:eastAsia="pl-PL"/>
        </w:rPr>
        <w:t xml:space="preserve">do: okres w dniach: 30 (od ostatecznego terminu składania ofert)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 xml:space="preserve">IV.6.4) Przewiduje się unieważnienie postępowania o udzielenie zamówienia, w przypadku </w:t>
      </w:r>
      <w:r w:rsidRPr="00A94592">
        <w:rPr>
          <w:rFonts w:ascii="Times New Roman" w:eastAsia="Times New Roman" w:hAnsi="Times New Roman" w:cs="Times New Roman"/>
          <w:b/>
          <w:bCs/>
          <w:lang w:eastAsia="pl-PL"/>
        </w:rPr>
        <w:lastRenderedPageBreak/>
        <w:t>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4592">
        <w:rPr>
          <w:rFonts w:ascii="Times New Roman" w:eastAsia="Times New Roman" w:hAnsi="Times New Roman" w:cs="Times New Roman"/>
          <w:lang w:eastAsia="pl-PL"/>
        </w:rPr>
        <w:t xml:space="preserve"> Nie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4592">
        <w:rPr>
          <w:rFonts w:ascii="Times New Roman" w:eastAsia="Times New Roman" w:hAnsi="Times New Roman" w:cs="Times New Roman"/>
          <w:lang w:eastAsia="pl-PL"/>
        </w:rPr>
        <w:t xml:space="preserve"> Nie </w:t>
      </w:r>
      <w:r w:rsidRPr="00A94592">
        <w:rPr>
          <w:rFonts w:ascii="Times New Roman" w:eastAsia="Times New Roman" w:hAnsi="Times New Roman" w:cs="Times New Roman"/>
          <w:lang w:eastAsia="pl-PL"/>
        </w:rPr>
        <w:br/>
      </w:r>
      <w:r w:rsidRPr="00A94592">
        <w:rPr>
          <w:rFonts w:ascii="Times New Roman" w:eastAsia="Times New Roman" w:hAnsi="Times New Roman" w:cs="Times New Roman"/>
          <w:b/>
          <w:bCs/>
          <w:lang w:eastAsia="pl-PL"/>
        </w:rPr>
        <w:t>IV.6.6) Informacje dodatkowe:</w:t>
      </w:r>
      <w:r w:rsidRPr="00A94592">
        <w:rPr>
          <w:rFonts w:ascii="Times New Roman" w:eastAsia="Times New Roman" w:hAnsi="Times New Roman" w:cs="Times New Roman"/>
          <w:lang w:eastAsia="pl-PL"/>
        </w:rPr>
        <w:t xml:space="preserve"> </w:t>
      </w:r>
      <w:r w:rsidRPr="00A94592">
        <w:rPr>
          <w:rFonts w:ascii="Times New Roman" w:eastAsia="Times New Roman" w:hAnsi="Times New Roman" w:cs="Times New Roman"/>
          <w:lang w:eastAsia="pl-PL"/>
        </w:rPr>
        <w:br/>
      </w:r>
    </w:p>
    <w:p w:rsidR="00A94592" w:rsidRPr="00A94592" w:rsidRDefault="00A94592" w:rsidP="00A94592">
      <w:pPr>
        <w:spacing w:after="0" w:line="240" w:lineRule="auto"/>
        <w:jc w:val="center"/>
        <w:rPr>
          <w:rFonts w:ascii="Times New Roman" w:eastAsia="Times New Roman" w:hAnsi="Times New Roman" w:cs="Times New Roman"/>
          <w:lang w:eastAsia="pl-PL"/>
        </w:rPr>
      </w:pPr>
      <w:r w:rsidRPr="00A94592">
        <w:rPr>
          <w:rFonts w:ascii="Times New Roman" w:eastAsia="Times New Roman" w:hAnsi="Times New Roman" w:cs="Times New Roman"/>
          <w:u w:val="single"/>
          <w:lang w:eastAsia="pl-PL"/>
        </w:rPr>
        <w:t xml:space="preserve">ZAŁĄCZNIK I - INFORMACJE DOTYCZĄCE OFERT CZĘŚCIOWYCH </w:t>
      </w:r>
    </w:p>
    <w:p w:rsidR="00A94592" w:rsidRPr="00A94592" w:rsidRDefault="00A94592" w:rsidP="00A94592">
      <w:pPr>
        <w:spacing w:after="0" w:line="240" w:lineRule="auto"/>
        <w:rPr>
          <w:rFonts w:ascii="Times New Roman" w:eastAsia="Times New Roman" w:hAnsi="Times New Roman" w:cs="Times New Roman"/>
          <w:lang w:eastAsia="pl-PL"/>
        </w:rPr>
      </w:pPr>
    </w:p>
    <w:p w:rsidR="00A94592" w:rsidRPr="00A94592" w:rsidRDefault="00A94592" w:rsidP="00A94592">
      <w:pPr>
        <w:spacing w:after="0" w:line="240" w:lineRule="auto"/>
        <w:rPr>
          <w:rFonts w:ascii="Times New Roman" w:eastAsia="Times New Roman" w:hAnsi="Times New Roman" w:cs="Times New Roman"/>
          <w:lang w:eastAsia="pl-PL"/>
        </w:rPr>
      </w:pPr>
    </w:p>
    <w:p w:rsidR="00A94592" w:rsidRPr="00A94592" w:rsidRDefault="00A94592" w:rsidP="00A94592">
      <w:pPr>
        <w:spacing w:after="240" w:line="240" w:lineRule="auto"/>
        <w:rPr>
          <w:rFonts w:ascii="Times New Roman" w:eastAsia="Times New Roman" w:hAnsi="Times New Roman" w:cs="Times New Roman"/>
          <w:lang w:eastAsia="pl-PL"/>
        </w:rPr>
      </w:pPr>
    </w:p>
    <w:p w:rsidR="00A94592" w:rsidRPr="00A94592" w:rsidRDefault="00A94592" w:rsidP="00A94592">
      <w:pPr>
        <w:spacing w:after="240" w:line="24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tblPr>
      <w:tblGrid>
        <w:gridCol w:w="96"/>
      </w:tblGrid>
      <w:tr w:rsidR="00A94592" w:rsidRPr="00A94592" w:rsidTr="00A94592">
        <w:trPr>
          <w:tblCellSpacing w:w="15" w:type="dxa"/>
        </w:trPr>
        <w:tc>
          <w:tcPr>
            <w:tcW w:w="0" w:type="auto"/>
            <w:vAlign w:val="center"/>
            <w:hideMark/>
          </w:tcPr>
          <w:p w:rsidR="00A94592" w:rsidRPr="00A94592" w:rsidRDefault="00A94592" w:rsidP="00A94592">
            <w:pPr>
              <w:spacing w:after="0" w:line="240" w:lineRule="auto"/>
              <w:rPr>
                <w:rFonts w:ascii="Times New Roman" w:eastAsia="Times New Roman" w:hAnsi="Times New Roman" w:cs="Times New Roman"/>
                <w:lang w:eastAsia="pl-PL"/>
              </w:rPr>
            </w:pPr>
          </w:p>
        </w:tc>
      </w:tr>
    </w:tbl>
    <w:p w:rsidR="007C502F" w:rsidRPr="00A94592" w:rsidRDefault="007C502F"/>
    <w:sectPr w:rsidR="007C502F" w:rsidRPr="00A94592" w:rsidSect="007C50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A94592"/>
    <w:rsid w:val="00362E24"/>
    <w:rsid w:val="007C502F"/>
    <w:rsid w:val="00A945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50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0547146">
      <w:bodyDiv w:val="1"/>
      <w:marLeft w:val="0"/>
      <w:marRight w:val="0"/>
      <w:marTop w:val="0"/>
      <w:marBottom w:val="0"/>
      <w:divBdr>
        <w:top w:val="none" w:sz="0" w:space="0" w:color="auto"/>
        <w:left w:val="none" w:sz="0" w:space="0" w:color="auto"/>
        <w:bottom w:val="none" w:sz="0" w:space="0" w:color="auto"/>
        <w:right w:val="none" w:sz="0" w:space="0" w:color="auto"/>
      </w:divBdr>
      <w:divsChild>
        <w:div w:id="1247575094">
          <w:marLeft w:val="0"/>
          <w:marRight w:val="0"/>
          <w:marTop w:val="0"/>
          <w:marBottom w:val="0"/>
          <w:divBdr>
            <w:top w:val="none" w:sz="0" w:space="0" w:color="auto"/>
            <w:left w:val="none" w:sz="0" w:space="0" w:color="auto"/>
            <w:bottom w:val="none" w:sz="0" w:space="0" w:color="auto"/>
            <w:right w:val="none" w:sz="0" w:space="0" w:color="auto"/>
          </w:divBdr>
          <w:divsChild>
            <w:div w:id="1175149941">
              <w:marLeft w:val="0"/>
              <w:marRight w:val="0"/>
              <w:marTop w:val="0"/>
              <w:marBottom w:val="0"/>
              <w:divBdr>
                <w:top w:val="none" w:sz="0" w:space="0" w:color="auto"/>
                <w:left w:val="none" w:sz="0" w:space="0" w:color="auto"/>
                <w:bottom w:val="none" w:sz="0" w:space="0" w:color="auto"/>
                <w:right w:val="none" w:sz="0" w:space="0" w:color="auto"/>
              </w:divBdr>
            </w:div>
            <w:div w:id="1728840876">
              <w:marLeft w:val="0"/>
              <w:marRight w:val="0"/>
              <w:marTop w:val="0"/>
              <w:marBottom w:val="0"/>
              <w:divBdr>
                <w:top w:val="none" w:sz="0" w:space="0" w:color="auto"/>
                <w:left w:val="none" w:sz="0" w:space="0" w:color="auto"/>
                <w:bottom w:val="none" w:sz="0" w:space="0" w:color="auto"/>
                <w:right w:val="none" w:sz="0" w:space="0" w:color="auto"/>
              </w:divBdr>
            </w:div>
            <w:div w:id="689835455">
              <w:marLeft w:val="0"/>
              <w:marRight w:val="0"/>
              <w:marTop w:val="0"/>
              <w:marBottom w:val="0"/>
              <w:divBdr>
                <w:top w:val="none" w:sz="0" w:space="0" w:color="auto"/>
                <w:left w:val="none" w:sz="0" w:space="0" w:color="auto"/>
                <w:bottom w:val="none" w:sz="0" w:space="0" w:color="auto"/>
                <w:right w:val="none" w:sz="0" w:space="0" w:color="auto"/>
              </w:divBdr>
              <w:divsChild>
                <w:div w:id="1196885871">
                  <w:marLeft w:val="0"/>
                  <w:marRight w:val="0"/>
                  <w:marTop w:val="0"/>
                  <w:marBottom w:val="0"/>
                  <w:divBdr>
                    <w:top w:val="none" w:sz="0" w:space="0" w:color="auto"/>
                    <w:left w:val="none" w:sz="0" w:space="0" w:color="auto"/>
                    <w:bottom w:val="none" w:sz="0" w:space="0" w:color="auto"/>
                    <w:right w:val="none" w:sz="0" w:space="0" w:color="auto"/>
                  </w:divBdr>
                </w:div>
              </w:divsChild>
            </w:div>
            <w:div w:id="227418997">
              <w:marLeft w:val="0"/>
              <w:marRight w:val="0"/>
              <w:marTop w:val="0"/>
              <w:marBottom w:val="0"/>
              <w:divBdr>
                <w:top w:val="none" w:sz="0" w:space="0" w:color="auto"/>
                <w:left w:val="none" w:sz="0" w:space="0" w:color="auto"/>
                <w:bottom w:val="none" w:sz="0" w:space="0" w:color="auto"/>
                <w:right w:val="none" w:sz="0" w:space="0" w:color="auto"/>
              </w:divBdr>
              <w:divsChild>
                <w:div w:id="1606309751">
                  <w:marLeft w:val="0"/>
                  <w:marRight w:val="0"/>
                  <w:marTop w:val="0"/>
                  <w:marBottom w:val="0"/>
                  <w:divBdr>
                    <w:top w:val="none" w:sz="0" w:space="0" w:color="auto"/>
                    <w:left w:val="none" w:sz="0" w:space="0" w:color="auto"/>
                    <w:bottom w:val="none" w:sz="0" w:space="0" w:color="auto"/>
                    <w:right w:val="none" w:sz="0" w:space="0" w:color="auto"/>
                  </w:divBdr>
                </w:div>
              </w:divsChild>
            </w:div>
            <w:div w:id="2120100513">
              <w:marLeft w:val="0"/>
              <w:marRight w:val="0"/>
              <w:marTop w:val="0"/>
              <w:marBottom w:val="0"/>
              <w:divBdr>
                <w:top w:val="none" w:sz="0" w:space="0" w:color="auto"/>
                <w:left w:val="none" w:sz="0" w:space="0" w:color="auto"/>
                <w:bottom w:val="none" w:sz="0" w:space="0" w:color="auto"/>
                <w:right w:val="none" w:sz="0" w:space="0" w:color="auto"/>
              </w:divBdr>
              <w:divsChild>
                <w:div w:id="1105270609">
                  <w:marLeft w:val="0"/>
                  <w:marRight w:val="0"/>
                  <w:marTop w:val="0"/>
                  <w:marBottom w:val="0"/>
                  <w:divBdr>
                    <w:top w:val="none" w:sz="0" w:space="0" w:color="auto"/>
                    <w:left w:val="none" w:sz="0" w:space="0" w:color="auto"/>
                    <w:bottom w:val="none" w:sz="0" w:space="0" w:color="auto"/>
                    <w:right w:val="none" w:sz="0" w:space="0" w:color="auto"/>
                  </w:divBdr>
                </w:div>
                <w:div w:id="2138453813">
                  <w:marLeft w:val="0"/>
                  <w:marRight w:val="0"/>
                  <w:marTop w:val="0"/>
                  <w:marBottom w:val="0"/>
                  <w:divBdr>
                    <w:top w:val="none" w:sz="0" w:space="0" w:color="auto"/>
                    <w:left w:val="none" w:sz="0" w:space="0" w:color="auto"/>
                    <w:bottom w:val="none" w:sz="0" w:space="0" w:color="auto"/>
                    <w:right w:val="none" w:sz="0" w:space="0" w:color="auto"/>
                  </w:divBdr>
                </w:div>
                <w:div w:id="1963882124">
                  <w:marLeft w:val="0"/>
                  <w:marRight w:val="0"/>
                  <w:marTop w:val="0"/>
                  <w:marBottom w:val="0"/>
                  <w:divBdr>
                    <w:top w:val="none" w:sz="0" w:space="0" w:color="auto"/>
                    <w:left w:val="none" w:sz="0" w:space="0" w:color="auto"/>
                    <w:bottom w:val="none" w:sz="0" w:space="0" w:color="auto"/>
                    <w:right w:val="none" w:sz="0" w:space="0" w:color="auto"/>
                  </w:divBdr>
                </w:div>
                <w:div w:id="2118407200">
                  <w:marLeft w:val="0"/>
                  <w:marRight w:val="0"/>
                  <w:marTop w:val="0"/>
                  <w:marBottom w:val="0"/>
                  <w:divBdr>
                    <w:top w:val="none" w:sz="0" w:space="0" w:color="auto"/>
                    <w:left w:val="none" w:sz="0" w:space="0" w:color="auto"/>
                    <w:bottom w:val="none" w:sz="0" w:space="0" w:color="auto"/>
                    <w:right w:val="none" w:sz="0" w:space="0" w:color="auto"/>
                  </w:divBdr>
                </w:div>
              </w:divsChild>
            </w:div>
            <w:div w:id="1075202643">
              <w:marLeft w:val="0"/>
              <w:marRight w:val="0"/>
              <w:marTop w:val="0"/>
              <w:marBottom w:val="0"/>
              <w:divBdr>
                <w:top w:val="none" w:sz="0" w:space="0" w:color="auto"/>
                <w:left w:val="none" w:sz="0" w:space="0" w:color="auto"/>
                <w:bottom w:val="none" w:sz="0" w:space="0" w:color="auto"/>
                <w:right w:val="none" w:sz="0" w:space="0" w:color="auto"/>
              </w:divBdr>
              <w:divsChild>
                <w:div w:id="2142571346">
                  <w:marLeft w:val="0"/>
                  <w:marRight w:val="0"/>
                  <w:marTop w:val="0"/>
                  <w:marBottom w:val="0"/>
                  <w:divBdr>
                    <w:top w:val="none" w:sz="0" w:space="0" w:color="auto"/>
                    <w:left w:val="none" w:sz="0" w:space="0" w:color="auto"/>
                    <w:bottom w:val="none" w:sz="0" w:space="0" w:color="auto"/>
                    <w:right w:val="none" w:sz="0" w:space="0" w:color="auto"/>
                  </w:divBdr>
                </w:div>
                <w:div w:id="1441804115">
                  <w:marLeft w:val="0"/>
                  <w:marRight w:val="0"/>
                  <w:marTop w:val="0"/>
                  <w:marBottom w:val="0"/>
                  <w:divBdr>
                    <w:top w:val="none" w:sz="0" w:space="0" w:color="auto"/>
                    <w:left w:val="none" w:sz="0" w:space="0" w:color="auto"/>
                    <w:bottom w:val="none" w:sz="0" w:space="0" w:color="auto"/>
                    <w:right w:val="none" w:sz="0" w:space="0" w:color="auto"/>
                  </w:divBdr>
                </w:div>
                <w:div w:id="652685477">
                  <w:marLeft w:val="0"/>
                  <w:marRight w:val="0"/>
                  <w:marTop w:val="0"/>
                  <w:marBottom w:val="0"/>
                  <w:divBdr>
                    <w:top w:val="none" w:sz="0" w:space="0" w:color="auto"/>
                    <w:left w:val="none" w:sz="0" w:space="0" w:color="auto"/>
                    <w:bottom w:val="none" w:sz="0" w:space="0" w:color="auto"/>
                    <w:right w:val="none" w:sz="0" w:space="0" w:color="auto"/>
                  </w:divBdr>
                </w:div>
                <w:div w:id="1283733695">
                  <w:marLeft w:val="0"/>
                  <w:marRight w:val="0"/>
                  <w:marTop w:val="0"/>
                  <w:marBottom w:val="0"/>
                  <w:divBdr>
                    <w:top w:val="none" w:sz="0" w:space="0" w:color="auto"/>
                    <w:left w:val="none" w:sz="0" w:space="0" w:color="auto"/>
                    <w:bottom w:val="none" w:sz="0" w:space="0" w:color="auto"/>
                    <w:right w:val="none" w:sz="0" w:space="0" w:color="auto"/>
                  </w:divBdr>
                </w:div>
                <w:div w:id="147140445">
                  <w:marLeft w:val="0"/>
                  <w:marRight w:val="0"/>
                  <w:marTop w:val="0"/>
                  <w:marBottom w:val="0"/>
                  <w:divBdr>
                    <w:top w:val="none" w:sz="0" w:space="0" w:color="auto"/>
                    <w:left w:val="none" w:sz="0" w:space="0" w:color="auto"/>
                    <w:bottom w:val="none" w:sz="0" w:space="0" w:color="auto"/>
                    <w:right w:val="none" w:sz="0" w:space="0" w:color="auto"/>
                  </w:divBdr>
                </w:div>
                <w:div w:id="151800361">
                  <w:marLeft w:val="0"/>
                  <w:marRight w:val="0"/>
                  <w:marTop w:val="0"/>
                  <w:marBottom w:val="0"/>
                  <w:divBdr>
                    <w:top w:val="none" w:sz="0" w:space="0" w:color="auto"/>
                    <w:left w:val="none" w:sz="0" w:space="0" w:color="auto"/>
                    <w:bottom w:val="none" w:sz="0" w:space="0" w:color="auto"/>
                    <w:right w:val="none" w:sz="0" w:space="0" w:color="auto"/>
                  </w:divBdr>
                </w:div>
                <w:div w:id="905066802">
                  <w:marLeft w:val="0"/>
                  <w:marRight w:val="0"/>
                  <w:marTop w:val="0"/>
                  <w:marBottom w:val="0"/>
                  <w:divBdr>
                    <w:top w:val="none" w:sz="0" w:space="0" w:color="auto"/>
                    <w:left w:val="none" w:sz="0" w:space="0" w:color="auto"/>
                    <w:bottom w:val="none" w:sz="0" w:space="0" w:color="auto"/>
                    <w:right w:val="none" w:sz="0" w:space="0" w:color="auto"/>
                  </w:divBdr>
                </w:div>
              </w:divsChild>
            </w:div>
            <w:div w:id="2123718653">
              <w:marLeft w:val="0"/>
              <w:marRight w:val="0"/>
              <w:marTop w:val="0"/>
              <w:marBottom w:val="0"/>
              <w:divBdr>
                <w:top w:val="none" w:sz="0" w:space="0" w:color="auto"/>
                <w:left w:val="none" w:sz="0" w:space="0" w:color="auto"/>
                <w:bottom w:val="none" w:sz="0" w:space="0" w:color="auto"/>
                <w:right w:val="none" w:sz="0" w:space="0" w:color="auto"/>
              </w:divBdr>
              <w:divsChild>
                <w:div w:id="1800295902">
                  <w:marLeft w:val="0"/>
                  <w:marRight w:val="0"/>
                  <w:marTop w:val="0"/>
                  <w:marBottom w:val="0"/>
                  <w:divBdr>
                    <w:top w:val="none" w:sz="0" w:space="0" w:color="auto"/>
                    <w:left w:val="none" w:sz="0" w:space="0" w:color="auto"/>
                    <w:bottom w:val="none" w:sz="0" w:space="0" w:color="auto"/>
                    <w:right w:val="none" w:sz="0" w:space="0" w:color="auto"/>
                  </w:divBdr>
                </w:div>
                <w:div w:id="1240099671">
                  <w:marLeft w:val="0"/>
                  <w:marRight w:val="0"/>
                  <w:marTop w:val="0"/>
                  <w:marBottom w:val="0"/>
                  <w:divBdr>
                    <w:top w:val="none" w:sz="0" w:space="0" w:color="auto"/>
                    <w:left w:val="none" w:sz="0" w:space="0" w:color="auto"/>
                    <w:bottom w:val="none" w:sz="0" w:space="0" w:color="auto"/>
                    <w:right w:val="none" w:sz="0" w:space="0" w:color="auto"/>
                  </w:divBdr>
                </w:div>
              </w:divsChild>
            </w:div>
            <w:div w:id="419837768">
              <w:marLeft w:val="0"/>
              <w:marRight w:val="0"/>
              <w:marTop w:val="0"/>
              <w:marBottom w:val="0"/>
              <w:divBdr>
                <w:top w:val="none" w:sz="0" w:space="0" w:color="auto"/>
                <w:left w:val="none" w:sz="0" w:space="0" w:color="auto"/>
                <w:bottom w:val="none" w:sz="0" w:space="0" w:color="auto"/>
                <w:right w:val="none" w:sz="0" w:space="0" w:color="auto"/>
              </w:divBdr>
              <w:divsChild>
                <w:div w:id="136841260">
                  <w:marLeft w:val="0"/>
                  <w:marRight w:val="0"/>
                  <w:marTop w:val="0"/>
                  <w:marBottom w:val="0"/>
                  <w:divBdr>
                    <w:top w:val="none" w:sz="0" w:space="0" w:color="auto"/>
                    <w:left w:val="none" w:sz="0" w:space="0" w:color="auto"/>
                    <w:bottom w:val="none" w:sz="0" w:space="0" w:color="auto"/>
                    <w:right w:val="none" w:sz="0" w:space="0" w:color="auto"/>
                  </w:divBdr>
                </w:div>
                <w:div w:id="2129077583">
                  <w:marLeft w:val="0"/>
                  <w:marRight w:val="0"/>
                  <w:marTop w:val="0"/>
                  <w:marBottom w:val="0"/>
                  <w:divBdr>
                    <w:top w:val="none" w:sz="0" w:space="0" w:color="auto"/>
                    <w:left w:val="none" w:sz="0" w:space="0" w:color="auto"/>
                    <w:bottom w:val="none" w:sz="0" w:space="0" w:color="auto"/>
                    <w:right w:val="none" w:sz="0" w:space="0" w:color="auto"/>
                  </w:divBdr>
                </w:div>
                <w:div w:id="1338926177">
                  <w:marLeft w:val="0"/>
                  <w:marRight w:val="0"/>
                  <w:marTop w:val="0"/>
                  <w:marBottom w:val="0"/>
                  <w:divBdr>
                    <w:top w:val="none" w:sz="0" w:space="0" w:color="auto"/>
                    <w:left w:val="none" w:sz="0" w:space="0" w:color="auto"/>
                    <w:bottom w:val="none" w:sz="0" w:space="0" w:color="auto"/>
                    <w:right w:val="none" w:sz="0" w:space="0" w:color="auto"/>
                  </w:divBdr>
                </w:div>
                <w:div w:id="316887516">
                  <w:marLeft w:val="0"/>
                  <w:marRight w:val="0"/>
                  <w:marTop w:val="0"/>
                  <w:marBottom w:val="0"/>
                  <w:divBdr>
                    <w:top w:val="none" w:sz="0" w:space="0" w:color="auto"/>
                    <w:left w:val="none" w:sz="0" w:space="0" w:color="auto"/>
                    <w:bottom w:val="none" w:sz="0" w:space="0" w:color="auto"/>
                    <w:right w:val="none" w:sz="0" w:space="0" w:color="auto"/>
                  </w:divBdr>
                </w:div>
                <w:div w:id="1983272840">
                  <w:marLeft w:val="0"/>
                  <w:marRight w:val="0"/>
                  <w:marTop w:val="0"/>
                  <w:marBottom w:val="0"/>
                  <w:divBdr>
                    <w:top w:val="none" w:sz="0" w:space="0" w:color="auto"/>
                    <w:left w:val="none" w:sz="0" w:space="0" w:color="auto"/>
                    <w:bottom w:val="none" w:sz="0" w:space="0" w:color="auto"/>
                    <w:right w:val="none" w:sz="0" w:space="0" w:color="auto"/>
                  </w:divBdr>
                </w:div>
                <w:div w:id="192112875">
                  <w:marLeft w:val="0"/>
                  <w:marRight w:val="0"/>
                  <w:marTop w:val="0"/>
                  <w:marBottom w:val="0"/>
                  <w:divBdr>
                    <w:top w:val="none" w:sz="0" w:space="0" w:color="auto"/>
                    <w:left w:val="none" w:sz="0" w:space="0" w:color="auto"/>
                    <w:bottom w:val="none" w:sz="0" w:space="0" w:color="auto"/>
                    <w:right w:val="none" w:sz="0" w:space="0" w:color="auto"/>
                  </w:divBdr>
                </w:div>
              </w:divsChild>
            </w:div>
            <w:div w:id="92215501">
              <w:marLeft w:val="0"/>
              <w:marRight w:val="0"/>
              <w:marTop w:val="0"/>
              <w:marBottom w:val="0"/>
              <w:divBdr>
                <w:top w:val="none" w:sz="0" w:space="0" w:color="auto"/>
                <w:left w:val="none" w:sz="0" w:space="0" w:color="auto"/>
                <w:bottom w:val="none" w:sz="0" w:space="0" w:color="auto"/>
                <w:right w:val="none" w:sz="0" w:space="0" w:color="auto"/>
              </w:divBdr>
              <w:divsChild>
                <w:div w:id="1795635854">
                  <w:marLeft w:val="0"/>
                  <w:marRight w:val="0"/>
                  <w:marTop w:val="0"/>
                  <w:marBottom w:val="0"/>
                  <w:divBdr>
                    <w:top w:val="none" w:sz="0" w:space="0" w:color="auto"/>
                    <w:left w:val="none" w:sz="0" w:space="0" w:color="auto"/>
                    <w:bottom w:val="none" w:sz="0" w:space="0" w:color="auto"/>
                    <w:right w:val="none" w:sz="0" w:space="0" w:color="auto"/>
                  </w:divBdr>
                </w:div>
                <w:div w:id="2129276648">
                  <w:marLeft w:val="0"/>
                  <w:marRight w:val="0"/>
                  <w:marTop w:val="0"/>
                  <w:marBottom w:val="0"/>
                  <w:divBdr>
                    <w:top w:val="none" w:sz="0" w:space="0" w:color="auto"/>
                    <w:left w:val="none" w:sz="0" w:space="0" w:color="auto"/>
                    <w:bottom w:val="none" w:sz="0" w:space="0" w:color="auto"/>
                    <w:right w:val="none" w:sz="0" w:space="0" w:color="auto"/>
                  </w:divBdr>
                </w:div>
                <w:div w:id="539124645">
                  <w:marLeft w:val="0"/>
                  <w:marRight w:val="0"/>
                  <w:marTop w:val="0"/>
                  <w:marBottom w:val="0"/>
                  <w:divBdr>
                    <w:top w:val="none" w:sz="0" w:space="0" w:color="auto"/>
                    <w:left w:val="none" w:sz="0" w:space="0" w:color="auto"/>
                    <w:bottom w:val="none" w:sz="0" w:space="0" w:color="auto"/>
                    <w:right w:val="none" w:sz="0" w:space="0" w:color="auto"/>
                  </w:divBdr>
                </w:div>
                <w:div w:id="1599875030">
                  <w:marLeft w:val="0"/>
                  <w:marRight w:val="0"/>
                  <w:marTop w:val="0"/>
                  <w:marBottom w:val="0"/>
                  <w:divBdr>
                    <w:top w:val="none" w:sz="0" w:space="0" w:color="auto"/>
                    <w:left w:val="none" w:sz="0" w:space="0" w:color="auto"/>
                    <w:bottom w:val="none" w:sz="0" w:space="0" w:color="auto"/>
                    <w:right w:val="none" w:sz="0" w:space="0" w:color="auto"/>
                  </w:divBdr>
                </w:div>
                <w:div w:id="1461529863">
                  <w:marLeft w:val="0"/>
                  <w:marRight w:val="0"/>
                  <w:marTop w:val="0"/>
                  <w:marBottom w:val="0"/>
                  <w:divBdr>
                    <w:top w:val="none" w:sz="0" w:space="0" w:color="auto"/>
                    <w:left w:val="none" w:sz="0" w:space="0" w:color="auto"/>
                    <w:bottom w:val="none" w:sz="0" w:space="0" w:color="auto"/>
                    <w:right w:val="none" w:sz="0" w:space="0" w:color="auto"/>
                  </w:divBdr>
                </w:div>
                <w:div w:id="52706113">
                  <w:marLeft w:val="0"/>
                  <w:marRight w:val="0"/>
                  <w:marTop w:val="0"/>
                  <w:marBottom w:val="0"/>
                  <w:divBdr>
                    <w:top w:val="none" w:sz="0" w:space="0" w:color="auto"/>
                    <w:left w:val="none" w:sz="0" w:space="0" w:color="auto"/>
                    <w:bottom w:val="none" w:sz="0" w:space="0" w:color="auto"/>
                    <w:right w:val="none" w:sz="0" w:space="0" w:color="auto"/>
                  </w:divBdr>
                </w:div>
                <w:div w:id="1130629194">
                  <w:marLeft w:val="0"/>
                  <w:marRight w:val="0"/>
                  <w:marTop w:val="0"/>
                  <w:marBottom w:val="0"/>
                  <w:divBdr>
                    <w:top w:val="none" w:sz="0" w:space="0" w:color="auto"/>
                    <w:left w:val="none" w:sz="0" w:space="0" w:color="auto"/>
                    <w:bottom w:val="none" w:sz="0" w:space="0" w:color="auto"/>
                    <w:right w:val="none" w:sz="0" w:space="0" w:color="auto"/>
                  </w:divBdr>
                </w:div>
                <w:div w:id="290866948">
                  <w:marLeft w:val="0"/>
                  <w:marRight w:val="0"/>
                  <w:marTop w:val="0"/>
                  <w:marBottom w:val="0"/>
                  <w:divBdr>
                    <w:top w:val="none" w:sz="0" w:space="0" w:color="auto"/>
                    <w:left w:val="none" w:sz="0" w:space="0" w:color="auto"/>
                    <w:bottom w:val="none" w:sz="0" w:space="0" w:color="auto"/>
                    <w:right w:val="none" w:sz="0" w:space="0" w:color="auto"/>
                  </w:divBdr>
                </w:div>
              </w:divsChild>
            </w:div>
            <w:div w:id="1378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6023</Words>
  <Characters>36143</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1</cp:revision>
  <cp:lastPrinted>2018-05-24T13:34:00Z</cp:lastPrinted>
  <dcterms:created xsi:type="dcterms:W3CDTF">2018-05-24T13:23:00Z</dcterms:created>
  <dcterms:modified xsi:type="dcterms:W3CDTF">2018-05-24T13:35:00Z</dcterms:modified>
</cp:coreProperties>
</file>